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F4" w:rsidRDefault="007D4F72" w:rsidP="00E634F4">
      <w:pPr>
        <w:spacing w:after="0" w:line="240" w:lineRule="auto"/>
        <w:jc w:val="both"/>
        <w:rPr>
          <w:rFonts w:ascii="Times New Roman" w:hAnsi="Times New Roman" w:cs="Times New Roman"/>
          <w:b/>
          <w:lang w:val="kk-KZ"/>
        </w:rPr>
      </w:pPr>
      <w:r>
        <w:rPr>
          <w:rFonts w:ascii="Times New Roman" w:hAnsi="Times New Roman" w:cs="Times New Roman"/>
          <w:b/>
          <w:lang w:val="kk-KZ"/>
        </w:rPr>
        <w:t>2</w:t>
      </w:r>
      <w:bookmarkStart w:id="0" w:name="_GoBack"/>
      <w:bookmarkEnd w:id="0"/>
      <w:r w:rsidR="00E634F4" w:rsidRPr="00B3557B">
        <w:rPr>
          <w:rFonts w:ascii="Times New Roman" w:hAnsi="Times New Roman" w:cs="Times New Roman"/>
          <w:b/>
          <w:lang w:val="kk-KZ"/>
        </w:rPr>
        <w:t>-Лабораториялық жұмыс. А</w:t>
      </w:r>
      <w:r w:rsidR="00E634F4">
        <w:rPr>
          <w:rFonts w:ascii="Times New Roman" w:hAnsi="Times New Roman" w:cs="Times New Roman"/>
          <w:b/>
          <w:lang w:val="kk-KZ"/>
        </w:rPr>
        <w:t>рифметикалық амалдарды орындау</w:t>
      </w:r>
    </w:p>
    <w:p w:rsidR="00E634F4" w:rsidRDefault="00E634F4" w:rsidP="00E634F4">
      <w:pPr>
        <w:spacing w:after="0" w:line="240" w:lineRule="auto"/>
        <w:jc w:val="both"/>
        <w:rPr>
          <w:rFonts w:ascii="Times New Roman" w:hAnsi="Times New Roman" w:cs="Times New Roman"/>
          <w:b/>
          <w:lang w:val="kk-KZ"/>
        </w:rPr>
      </w:pPr>
    </w:p>
    <w:p w:rsidR="00E634F4" w:rsidRDefault="00E634F4" w:rsidP="00E634F4">
      <w:pPr>
        <w:shd w:val="clear" w:color="auto" w:fill="FFFFFF"/>
        <w:spacing w:after="0" w:line="240" w:lineRule="auto"/>
        <w:jc w:val="both"/>
        <w:rPr>
          <w:rFonts w:ascii="Times New Roman" w:hAnsi="Times New Roman" w:cs="Times New Roman"/>
          <w:color w:val="000000"/>
          <w:lang w:val="kk-KZ"/>
        </w:rPr>
      </w:pPr>
      <w:r w:rsidRPr="00B3557B">
        <w:rPr>
          <w:rFonts w:ascii="Times New Roman" w:hAnsi="Times New Roman" w:cs="Times New Roman"/>
          <w:color w:val="000000"/>
          <w:lang w:val="kk-KZ"/>
        </w:rPr>
        <w:t>Төмендегі мысалдарда LabVIEW ортасында қарапайым электр тізбегі үшін арифметикалық амалдарды орындау қарастырылған.  Тізбек үшін токтарды анықтау басты мақсат</w:t>
      </w:r>
      <w:r>
        <w:rPr>
          <w:rFonts w:ascii="Times New Roman" w:hAnsi="Times New Roman" w:cs="Times New Roman"/>
          <w:color w:val="000000"/>
          <w:lang w:val="kk-KZ"/>
        </w:rPr>
        <w:t>.</w:t>
      </w:r>
    </w:p>
    <w:p w:rsidR="00E634F4" w:rsidRPr="00B3557B" w:rsidRDefault="00E634F4" w:rsidP="00E634F4">
      <w:pPr>
        <w:shd w:val="clear" w:color="auto" w:fill="FFFFFF"/>
        <w:spacing w:after="0" w:line="240" w:lineRule="auto"/>
        <w:jc w:val="both"/>
        <w:rPr>
          <w:rFonts w:ascii="Times New Roman" w:hAnsi="Times New Roman" w:cs="Times New Roman"/>
          <w:lang w:val="kk-KZ"/>
        </w:rPr>
      </w:pPr>
    </w:p>
    <w:p w:rsidR="00E634F4" w:rsidRPr="00B3557B" w:rsidRDefault="00E634F4" w:rsidP="00E634F4">
      <w:pPr>
        <w:shd w:val="clear" w:color="auto" w:fill="FFFFFF"/>
        <w:spacing w:after="0" w:line="240" w:lineRule="auto"/>
        <w:jc w:val="both"/>
        <w:rPr>
          <w:rFonts w:ascii="Times New Roman" w:hAnsi="Times New Roman" w:cs="Times New Roman"/>
          <w:bCs/>
          <w:i/>
          <w:iCs/>
          <w:color w:val="000000"/>
          <w:lang w:val="kk-KZ"/>
        </w:rPr>
      </w:pPr>
      <w:r w:rsidRPr="00B3557B">
        <w:rPr>
          <w:rFonts w:ascii="Times New Roman" w:hAnsi="Times New Roman" w:cs="Times New Roman"/>
          <w:bCs/>
          <w:i/>
          <w:iCs/>
          <w:color w:val="000000"/>
          <w:lang w:val="kk-KZ"/>
        </w:rPr>
        <w:t>Мысал 2.1</w:t>
      </w:r>
    </w:p>
    <w:p w:rsidR="00E634F4" w:rsidRPr="00B3557B" w:rsidRDefault="00E634F4" w:rsidP="00E634F4">
      <w:pPr>
        <w:shd w:val="clear" w:color="auto" w:fill="FFFFFF"/>
        <w:spacing w:after="0" w:line="240" w:lineRule="auto"/>
        <w:jc w:val="both"/>
        <w:rPr>
          <w:rFonts w:ascii="Times New Roman" w:hAnsi="Times New Roman" w:cs="Times New Roman"/>
          <w:lang w:val="kk-KZ"/>
        </w:rPr>
      </w:pPr>
      <w:r w:rsidRPr="00B3557B">
        <w:rPr>
          <w:rFonts w:ascii="Times New Roman" w:hAnsi="Times New Roman" w:cs="Times New Roman"/>
          <w:bCs/>
          <w:i/>
          <w:iCs/>
          <w:color w:val="000000"/>
          <w:lang w:val="kk-KZ"/>
        </w:rPr>
        <w:t xml:space="preserve">Электр энергия көзінен және қабылдағышынан тұратын  виртуалды құрылғы құру қажет.  Ол үшін: </w:t>
      </w:r>
    </w:p>
    <w:p w:rsidR="00E634F4" w:rsidRPr="00B3557B" w:rsidRDefault="00E634F4" w:rsidP="00E634F4">
      <w:pPr>
        <w:shd w:val="clear" w:color="auto" w:fill="FFFFFF"/>
        <w:spacing w:after="0" w:line="240" w:lineRule="auto"/>
        <w:jc w:val="both"/>
        <w:rPr>
          <w:rFonts w:ascii="Times New Roman" w:hAnsi="Times New Roman" w:cs="Times New Roman"/>
          <w:color w:val="000000"/>
          <w:lang w:val="kk-KZ"/>
        </w:rPr>
      </w:pPr>
      <w:r w:rsidRPr="00B3557B">
        <w:rPr>
          <w:rFonts w:ascii="Times New Roman" w:hAnsi="Times New Roman" w:cs="Times New Roman"/>
          <w:color w:val="000000"/>
          <w:lang w:val="kk-KZ"/>
        </w:rPr>
        <w:t xml:space="preserve">1.Энергия көзі ретінде беттік панельде басқару элементтерін  таңдау қажет  </w:t>
      </w:r>
      <w:r w:rsidRPr="00B3557B">
        <w:rPr>
          <w:rFonts w:ascii="Times New Roman" w:hAnsi="Times New Roman" w:cs="Times New Roman"/>
          <w:b/>
          <w:color w:val="000000"/>
          <w:lang w:val="kk-KZ"/>
        </w:rPr>
        <w:t xml:space="preserve">Controls </w:t>
      </w:r>
      <w:r w:rsidRPr="00B3557B">
        <w:rPr>
          <w:rFonts w:ascii="Times New Roman" w:hAnsi="Times New Roman" w:cs="Times New Roman"/>
          <w:b/>
          <w:i/>
          <w:iCs/>
          <w:color w:val="000000"/>
          <w:lang w:val="kk-KZ"/>
        </w:rPr>
        <w:t>=&gt;</w:t>
      </w:r>
      <w:r w:rsidRPr="00B3557B">
        <w:rPr>
          <w:rFonts w:ascii="Times New Roman" w:hAnsi="Times New Roman" w:cs="Times New Roman"/>
          <w:b/>
          <w:color w:val="000000"/>
          <w:lang w:val="kk-KZ"/>
        </w:rPr>
        <w:t>Numeric =&gt; Digital Control</w:t>
      </w:r>
      <w:r w:rsidRPr="00B3557B">
        <w:rPr>
          <w:rFonts w:ascii="Times New Roman" w:hAnsi="Times New Roman" w:cs="Times New Roman"/>
          <w:color w:val="000000"/>
          <w:lang w:val="kk-KZ"/>
        </w:rPr>
        <w:t xml:space="preserve">. Ал қабылдағыш  ретінде индикаторларды таңдаған жөн: </w:t>
      </w:r>
      <w:r w:rsidRPr="00B3557B">
        <w:rPr>
          <w:rFonts w:ascii="Times New Roman" w:hAnsi="Times New Roman" w:cs="Times New Roman"/>
          <w:b/>
          <w:color w:val="000000"/>
          <w:lang w:val="kk-KZ"/>
        </w:rPr>
        <w:t>Controls =&gt; Numeric =&gt; Digital Indicator</w:t>
      </w:r>
      <w:r w:rsidRPr="00B3557B">
        <w:rPr>
          <w:rFonts w:ascii="Times New Roman" w:hAnsi="Times New Roman" w:cs="Times New Roman"/>
          <w:color w:val="000000"/>
          <w:lang w:val="kk-KZ"/>
        </w:rPr>
        <w:t xml:space="preserve">. </w:t>
      </w:r>
    </w:p>
    <w:p w:rsidR="00E634F4" w:rsidRPr="00B3557B" w:rsidRDefault="00E634F4" w:rsidP="00E634F4">
      <w:pPr>
        <w:shd w:val="clear" w:color="auto" w:fill="FFFFFF"/>
        <w:spacing w:after="0" w:line="240" w:lineRule="auto"/>
        <w:jc w:val="both"/>
        <w:rPr>
          <w:rFonts w:ascii="Times New Roman" w:hAnsi="Times New Roman" w:cs="Times New Roman"/>
          <w:color w:val="000000"/>
          <w:lang w:val="kk-KZ"/>
        </w:rPr>
      </w:pPr>
      <w:r w:rsidRPr="00B3557B">
        <w:rPr>
          <w:rFonts w:ascii="Times New Roman" w:hAnsi="Times New Roman" w:cs="Times New Roman"/>
          <w:color w:val="000000"/>
          <w:lang w:val="kk-KZ"/>
        </w:rPr>
        <w:t xml:space="preserve">2. Блог диаграмма бетінде бұл элементтердің иконкалары (бейнелері) пайда болады. </w:t>
      </w:r>
    </w:p>
    <w:p w:rsidR="00E634F4" w:rsidRPr="00B3557B" w:rsidRDefault="00E634F4" w:rsidP="00E634F4">
      <w:pPr>
        <w:shd w:val="clear" w:color="auto" w:fill="FFFFFF"/>
        <w:spacing w:after="0" w:line="240" w:lineRule="auto"/>
        <w:jc w:val="both"/>
        <w:rPr>
          <w:rFonts w:ascii="Times New Roman" w:hAnsi="Times New Roman" w:cs="Times New Roman"/>
          <w:color w:val="000000"/>
          <w:lang w:val="kk-KZ"/>
        </w:rPr>
      </w:pPr>
      <w:r w:rsidRPr="00B3557B">
        <w:rPr>
          <w:rFonts w:ascii="Times New Roman" w:hAnsi="Times New Roman" w:cs="Times New Roman"/>
          <w:color w:val="000000"/>
          <w:lang w:val="kk-KZ"/>
        </w:rPr>
        <w:t xml:space="preserve">3.Басқару элементтері (энергия көзі) мен индикаторларды (қабылдағыш) байланыстыру үшін катушканы қолданамыз. Катушканы басқару элементіне алып барамыз, элемент жыпылықтап жанған кезде тышқанның </w:t>
      </w:r>
      <w:r w:rsidRPr="00686C48">
        <w:rPr>
          <w:rFonts w:ascii="Times New Roman" w:hAnsi="Times New Roman" w:cs="Times New Roman"/>
          <w:color w:val="000000"/>
          <w:lang w:val="kk-KZ"/>
        </w:rPr>
        <w:t>сол жақ</w:t>
      </w:r>
      <w:r w:rsidRPr="00B3557B">
        <w:rPr>
          <w:rFonts w:ascii="Times New Roman" w:hAnsi="Times New Roman" w:cs="Times New Roman"/>
          <w:color w:val="000000"/>
          <w:lang w:val="kk-KZ"/>
        </w:rPr>
        <w:t xml:space="preserve"> батырмасын басып</w:t>
      </w:r>
      <w:r>
        <w:rPr>
          <w:rFonts w:ascii="Times New Roman" w:hAnsi="Times New Roman" w:cs="Times New Roman"/>
          <w:color w:val="000000"/>
          <w:lang w:val="kk-KZ"/>
        </w:rPr>
        <w:t>,</w:t>
      </w:r>
      <w:r w:rsidRPr="00B3557B">
        <w:rPr>
          <w:rFonts w:ascii="Times New Roman" w:hAnsi="Times New Roman" w:cs="Times New Roman"/>
          <w:color w:val="000000"/>
          <w:lang w:val="kk-KZ"/>
        </w:rPr>
        <w:t xml:space="preserve"> сымды келесі байланыстыратын элементке немесе индикаторға жалғаймыз. Катушка жалғанушы элементке жеткен кезде жалғанушы элемент жыпылықтайды.  Сол моментте тышқанның батырмасы</w:t>
      </w:r>
      <w:r>
        <w:rPr>
          <w:rFonts w:ascii="Times New Roman" w:hAnsi="Times New Roman" w:cs="Times New Roman"/>
          <w:color w:val="000000"/>
          <w:lang w:val="kk-KZ"/>
        </w:rPr>
        <w:t>н б</w:t>
      </w:r>
      <w:r w:rsidRPr="00B3557B">
        <w:rPr>
          <w:rFonts w:ascii="Times New Roman" w:hAnsi="Times New Roman" w:cs="Times New Roman"/>
          <w:color w:val="000000"/>
          <w:lang w:val="kk-KZ"/>
        </w:rPr>
        <w:t>ос жібереміз.  Егер байланыс дұрыс орнатылса, онда сымдарымыз қызыл түске ие болады. Ал қате жалғанғанда пунктирлі сызықтармен белгіленеді.  Беттік панельде басқару элементтеріне мәндерін береміз.</w:t>
      </w:r>
    </w:p>
    <w:p w:rsidR="00E634F4" w:rsidRPr="00686C48" w:rsidRDefault="00E634F4" w:rsidP="00E634F4">
      <w:pPr>
        <w:shd w:val="clear" w:color="auto" w:fill="FFFFFF"/>
        <w:spacing w:after="0" w:line="240" w:lineRule="auto"/>
        <w:jc w:val="both"/>
        <w:rPr>
          <w:rFonts w:ascii="Times New Roman" w:hAnsi="Times New Roman" w:cs="Times New Roman"/>
          <w:color w:val="000000"/>
          <w:lang w:val="kk-KZ"/>
        </w:rPr>
      </w:pPr>
      <w:r w:rsidRPr="00B3557B">
        <w:rPr>
          <w:rFonts w:ascii="Times New Roman" w:hAnsi="Times New Roman" w:cs="Times New Roman"/>
          <w:color w:val="000000"/>
          <w:lang w:val="kk-KZ"/>
        </w:rPr>
        <w:t>4.Виртуалды құрылғыны іске қосу үшін беттік панельден іске қосу батырмасын (</w:t>
      </w:r>
      <w:r w:rsidRPr="00B3557B">
        <w:rPr>
          <w:rFonts w:ascii="Times New Roman" w:hAnsi="Times New Roman" w:cs="Times New Roman"/>
          <w:b/>
          <w:color w:val="000000"/>
          <w:lang w:val="kk-KZ"/>
        </w:rPr>
        <w:t>Run</w:t>
      </w:r>
      <w:r w:rsidRPr="00B3557B">
        <w:rPr>
          <w:rFonts w:ascii="Times New Roman" w:hAnsi="Times New Roman" w:cs="Times New Roman"/>
          <w:color w:val="000000"/>
          <w:lang w:val="kk-KZ"/>
        </w:rPr>
        <w:t>) басамыз.  Сәйкесінше шығыс индикаторлар басқару элементі</w:t>
      </w:r>
      <w:r>
        <w:rPr>
          <w:rFonts w:ascii="Times New Roman" w:hAnsi="Times New Roman" w:cs="Times New Roman"/>
          <w:color w:val="000000"/>
          <w:lang w:val="kk-KZ"/>
        </w:rPr>
        <w:t>не берілген мәнді шығару керек.</w:t>
      </w:r>
    </w:p>
    <w:p w:rsidR="00E634F4" w:rsidRPr="00686C48" w:rsidRDefault="00E634F4" w:rsidP="00E634F4">
      <w:pPr>
        <w:shd w:val="clear" w:color="auto" w:fill="FFFFFF"/>
        <w:spacing w:after="0" w:line="240" w:lineRule="auto"/>
        <w:jc w:val="both"/>
        <w:rPr>
          <w:rFonts w:ascii="Times New Roman" w:hAnsi="Times New Roman" w:cs="Times New Roman"/>
          <w:lang w:val="kk-KZ"/>
        </w:rPr>
      </w:pPr>
      <w:r w:rsidRPr="00B3557B">
        <w:rPr>
          <w:rFonts w:ascii="Times New Roman" w:hAnsi="Times New Roman" w:cs="Times New Roman"/>
          <w:i/>
          <w:iCs/>
          <w:color w:val="000000"/>
          <w:lang w:val="kk-KZ"/>
        </w:rPr>
        <w:t>Мысал 2.2</w:t>
      </w:r>
    </w:p>
    <w:p w:rsidR="00E634F4" w:rsidRPr="00B3557B" w:rsidRDefault="00E634F4" w:rsidP="00E634F4">
      <w:pPr>
        <w:shd w:val="clear" w:color="auto" w:fill="FFFFFF"/>
        <w:spacing w:after="0" w:line="240" w:lineRule="auto"/>
        <w:jc w:val="both"/>
        <w:rPr>
          <w:rFonts w:ascii="Times New Roman" w:hAnsi="Times New Roman" w:cs="Times New Roman"/>
          <w:iCs/>
          <w:color w:val="000000"/>
          <w:lang w:val="kk-KZ"/>
        </w:rPr>
      </w:pPr>
      <w:r>
        <w:rPr>
          <w:rFonts w:ascii="Times New Roman" w:hAnsi="Times New Roman" w:cs="Times New Roman"/>
          <w:color w:val="000000"/>
          <w:lang w:val="kk-KZ"/>
        </w:rPr>
        <w:t>26</w:t>
      </w:r>
      <w:r w:rsidRPr="00B3557B">
        <w:rPr>
          <w:rFonts w:ascii="Times New Roman" w:hAnsi="Times New Roman" w:cs="Times New Roman"/>
          <w:color w:val="000000"/>
          <w:lang w:val="kk-KZ"/>
        </w:rPr>
        <w:t xml:space="preserve">-суретте </w:t>
      </w:r>
      <w:r>
        <w:rPr>
          <w:rFonts w:ascii="Times New Roman" w:hAnsi="Times New Roman" w:cs="Times New Roman"/>
          <w:color w:val="000000"/>
          <w:lang w:val="kk-KZ"/>
        </w:rPr>
        <w:t xml:space="preserve">электр тізбегінің </w:t>
      </w:r>
      <w:r w:rsidRPr="00B3557B">
        <w:rPr>
          <w:rFonts w:ascii="Times New Roman" w:hAnsi="Times New Roman" w:cs="Times New Roman"/>
          <w:color w:val="000000"/>
          <w:lang w:val="kk-KZ"/>
        </w:rPr>
        <w:t xml:space="preserve">сұлбасы берілген. Мұндағы  </w:t>
      </w:r>
      <w:r w:rsidRPr="00B3557B">
        <w:rPr>
          <w:rFonts w:ascii="Times New Roman" w:hAnsi="Times New Roman" w:cs="Times New Roman"/>
          <w:color w:val="000000"/>
          <w:position w:val="-10"/>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4" o:title=""/>
          </v:shape>
          <o:OLEObject Type="Embed" ProgID="Equation.3" ShapeID="_x0000_i1025" DrawAspect="Content" ObjectID="_1692261814" r:id="rId5"/>
        </w:object>
      </w:r>
      <w:r w:rsidRPr="00B3557B">
        <w:rPr>
          <w:rFonts w:ascii="Times New Roman" w:hAnsi="Times New Roman" w:cs="Times New Roman"/>
          <w:color w:val="000000"/>
        </w:rPr>
        <w:t>,</w:t>
      </w:r>
      <w:r w:rsidRPr="00B3557B">
        <w:rPr>
          <w:rFonts w:ascii="Times New Roman" w:hAnsi="Times New Roman" w:cs="Times New Roman"/>
          <w:color w:val="000000"/>
          <w:position w:val="-10"/>
        </w:rPr>
        <w:object w:dxaOrig="300" w:dyaOrig="340">
          <v:shape id="_x0000_i1026" type="#_x0000_t75" style="width:15pt;height:16.5pt" o:ole="">
            <v:imagedata r:id="rId6" o:title=""/>
          </v:shape>
          <o:OLEObject Type="Embed" ProgID="Equation.3" ShapeID="_x0000_i1026" DrawAspect="Content" ObjectID="_1692261815" r:id="rId7"/>
        </w:object>
      </w:r>
      <w:r>
        <w:rPr>
          <w:rFonts w:ascii="Times New Roman" w:hAnsi="Times New Roman" w:cs="Times New Roman"/>
          <w:color w:val="000000"/>
          <w:lang w:val="kk-KZ"/>
        </w:rPr>
        <w:t>,</w:t>
      </w:r>
      <w:r w:rsidRPr="00B3557B">
        <w:rPr>
          <w:rFonts w:ascii="Times New Roman" w:hAnsi="Times New Roman" w:cs="Times New Roman"/>
          <w:color w:val="000000"/>
          <w:position w:val="-12"/>
        </w:rPr>
        <w:object w:dxaOrig="300" w:dyaOrig="360">
          <v:shape id="_x0000_i1027" type="#_x0000_t75" style="width:15pt;height:18.75pt" o:ole="">
            <v:imagedata r:id="rId8" o:title=""/>
          </v:shape>
          <o:OLEObject Type="Embed" ProgID="Equation.3" ShapeID="_x0000_i1027" DrawAspect="Content" ObjectID="_1692261816" r:id="rId9"/>
        </w:object>
      </w:r>
      <w:r w:rsidRPr="00B3557B">
        <w:rPr>
          <w:rFonts w:ascii="Times New Roman" w:hAnsi="Times New Roman" w:cs="Times New Roman"/>
          <w:color w:val="000000"/>
          <w:lang w:val="kk-KZ"/>
        </w:rPr>
        <w:t xml:space="preserve"> резисторлар (кедергілер), </w:t>
      </w:r>
      <w:r w:rsidRPr="00B3557B">
        <w:rPr>
          <w:rFonts w:ascii="Times New Roman" w:hAnsi="Times New Roman" w:cs="Times New Roman"/>
          <w:iCs/>
          <w:color w:val="000000"/>
        </w:rPr>
        <w:t>Е</w:t>
      </w:r>
      <w:r w:rsidRPr="00B3557B">
        <w:rPr>
          <w:rFonts w:ascii="Times New Roman" w:hAnsi="Times New Roman" w:cs="Times New Roman"/>
          <w:iCs/>
          <w:color w:val="000000"/>
          <w:lang w:val="kk-KZ"/>
        </w:rPr>
        <w:t xml:space="preserve"> энергия көзі. Оны белгілі шама деп алайық.</w:t>
      </w:r>
    </w:p>
    <w:p w:rsidR="00E634F4" w:rsidRPr="00B3557B" w:rsidRDefault="00E634F4" w:rsidP="00E634F4">
      <w:pPr>
        <w:shd w:val="clear" w:color="auto" w:fill="FFFFFF"/>
        <w:spacing w:after="0" w:line="240" w:lineRule="auto"/>
        <w:jc w:val="both"/>
        <w:rPr>
          <w:rFonts w:ascii="Times New Roman" w:hAnsi="Times New Roman" w:cs="Times New Roman"/>
          <w:color w:val="000000"/>
          <w:lang w:val="kk-KZ"/>
        </w:rPr>
      </w:pPr>
      <w:r w:rsidRPr="00B3557B">
        <w:rPr>
          <w:rFonts w:ascii="Times New Roman" w:hAnsi="Times New Roman" w:cs="Times New Roman"/>
          <w:iCs/>
          <w:color w:val="000000"/>
          <w:lang w:val="kk-KZ"/>
        </w:rPr>
        <w:t>Барлық тармақтағы  токтарды анықтауды қарастырайық.</w:t>
      </w:r>
    </w:p>
    <w:p w:rsidR="00E634F4" w:rsidRDefault="00E634F4" w:rsidP="00E634F4">
      <w:pPr>
        <w:spacing w:line="240" w:lineRule="auto"/>
        <w:jc w:val="center"/>
        <w:rPr>
          <w:rFonts w:ascii="Times New Roman" w:hAnsi="Times New Roman" w:cs="Times New Roman"/>
          <w:lang w:val="kk-KZ"/>
        </w:rPr>
      </w:pPr>
      <w:r w:rsidRPr="00B3557B">
        <w:rPr>
          <w:rFonts w:ascii="Times New Roman" w:hAnsi="Times New Roman" w:cs="Times New Roman"/>
          <w:noProof/>
          <w:lang w:val="en-US"/>
        </w:rPr>
        <w:drawing>
          <wp:inline distT="0" distB="0" distL="0" distR="0" wp14:anchorId="354E9A61" wp14:editId="23854695">
            <wp:extent cx="2004934" cy="13620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b="15133"/>
                    <a:stretch/>
                  </pic:blipFill>
                  <pic:spPr bwMode="auto">
                    <a:xfrm>
                      <a:off x="0" y="0"/>
                      <a:ext cx="2005330" cy="1362344"/>
                    </a:xfrm>
                    <a:prstGeom prst="rect">
                      <a:avLst/>
                    </a:prstGeom>
                    <a:noFill/>
                    <a:ln>
                      <a:noFill/>
                    </a:ln>
                    <a:extLst>
                      <a:ext uri="{53640926-AAD7-44D8-BBD7-CCE9431645EC}">
                        <a14:shadowObscured xmlns:a14="http://schemas.microsoft.com/office/drawing/2010/main"/>
                      </a:ext>
                    </a:extLst>
                  </pic:spPr>
                </pic:pic>
              </a:graphicData>
            </a:graphic>
          </wp:inline>
        </w:drawing>
      </w:r>
    </w:p>
    <w:p w:rsidR="00E634F4" w:rsidRPr="00686C48" w:rsidRDefault="00E634F4" w:rsidP="00E634F4">
      <w:pPr>
        <w:spacing w:line="240" w:lineRule="auto"/>
        <w:jc w:val="center"/>
        <w:rPr>
          <w:rFonts w:ascii="Times New Roman" w:hAnsi="Times New Roman" w:cs="Times New Roman"/>
          <w:lang w:val="kk-KZ"/>
        </w:rPr>
      </w:pPr>
      <w:r>
        <w:rPr>
          <w:rFonts w:ascii="Times New Roman" w:hAnsi="Times New Roman" w:cs="Times New Roman"/>
          <w:lang w:val="kk-KZ"/>
        </w:rPr>
        <w:t>26-сурет. Электр тізбегінің көрінісі</w:t>
      </w:r>
    </w:p>
    <w:p w:rsidR="00E634F4" w:rsidRPr="00B3557B" w:rsidRDefault="00E634F4" w:rsidP="00E634F4">
      <w:pPr>
        <w:shd w:val="clear" w:color="auto" w:fill="FFFFFF"/>
        <w:spacing w:after="0" w:line="240" w:lineRule="auto"/>
        <w:jc w:val="both"/>
        <w:rPr>
          <w:rFonts w:ascii="Times New Roman" w:hAnsi="Times New Roman" w:cs="Times New Roman"/>
          <w:lang w:val="kk-KZ"/>
        </w:rPr>
      </w:pPr>
      <w:r w:rsidRPr="00B3557B">
        <w:rPr>
          <w:rFonts w:ascii="Times New Roman" w:hAnsi="Times New Roman" w:cs="Times New Roman"/>
          <w:color w:val="000000"/>
          <w:lang w:val="kk-KZ"/>
        </w:rPr>
        <w:t>Есептеулер Ом  және  Кирхгоф заңдарын қолдана отырып жүргізіледі:</w:t>
      </w:r>
    </w:p>
    <w:p w:rsidR="00E634F4" w:rsidRPr="00B3557B" w:rsidRDefault="00E634F4" w:rsidP="00E634F4">
      <w:pPr>
        <w:shd w:val="clear" w:color="auto" w:fill="FFFFFF"/>
        <w:spacing w:after="0" w:line="240" w:lineRule="auto"/>
        <w:ind w:firstLine="720"/>
        <w:jc w:val="center"/>
        <w:rPr>
          <w:rFonts w:ascii="Times New Roman" w:hAnsi="Times New Roman" w:cs="Times New Roman"/>
          <w:iCs/>
          <w:color w:val="000000"/>
          <w:lang w:val="kk-KZ"/>
        </w:rPr>
      </w:pPr>
      <w:r w:rsidRPr="00B3557B">
        <w:rPr>
          <w:rFonts w:ascii="Times New Roman" w:hAnsi="Times New Roman" w:cs="Times New Roman"/>
          <w:iCs/>
          <w:color w:val="000000"/>
          <w:position w:val="-32"/>
        </w:rPr>
        <w:object w:dxaOrig="2180" w:dyaOrig="760">
          <v:shape id="_x0000_i1028" type="#_x0000_t75" style="width:109.5pt;height:31.5pt" o:ole="">
            <v:imagedata r:id="rId11" o:title=""/>
          </v:shape>
          <o:OLEObject Type="Embed" ProgID="Equation.3" ShapeID="_x0000_i1028" DrawAspect="Content" ObjectID="_1692261817" r:id="rId12"/>
        </w:object>
      </w:r>
      <w:r w:rsidRPr="00B3557B">
        <w:rPr>
          <w:rFonts w:ascii="Times New Roman" w:hAnsi="Times New Roman" w:cs="Times New Roman"/>
          <w:iCs/>
          <w:color w:val="000000"/>
          <w:lang w:val="kk-KZ"/>
        </w:rPr>
        <w:t>;</w:t>
      </w:r>
    </w:p>
    <w:p w:rsidR="00E634F4" w:rsidRPr="00B3557B" w:rsidRDefault="00E634F4" w:rsidP="00E634F4">
      <w:pPr>
        <w:shd w:val="clear" w:color="auto" w:fill="FFFFFF"/>
        <w:spacing w:line="240" w:lineRule="auto"/>
        <w:ind w:firstLine="720"/>
        <w:jc w:val="center"/>
        <w:rPr>
          <w:rFonts w:ascii="Times New Roman" w:hAnsi="Times New Roman" w:cs="Times New Roman"/>
          <w:lang w:val="kk-KZ"/>
        </w:rPr>
      </w:pPr>
      <w:r w:rsidRPr="00B3557B">
        <w:rPr>
          <w:rFonts w:ascii="Times New Roman" w:hAnsi="Times New Roman" w:cs="Times New Roman"/>
          <w:iCs/>
          <w:color w:val="000000"/>
          <w:position w:val="-12"/>
          <w:lang w:val="en-US"/>
        </w:rPr>
        <w:object w:dxaOrig="1900" w:dyaOrig="360">
          <v:shape id="_x0000_i1029" type="#_x0000_t75" style="width:95.25pt;height:15pt" o:ole="">
            <v:imagedata r:id="rId13" o:title=""/>
          </v:shape>
          <o:OLEObject Type="Embed" ProgID="Equation.3" ShapeID="_x0000_i1029" DrawAspect="Content" ObjectID="_1692261818" r:id="rId14"/>
        </w:object>
      </w:r>
      <w:r w:rsidRPr="00B3557B">
        <w:rPr>
          <w:rFonts w:ascii="Times New Roman" w:hAnsi="Times New Roman" w:cs="Times New Roman"/>
          <w:iCs/>
          <w:color w:val="000000"/>
          <w:lang w:val="kk-KZ"/>
        </w:rPr>
        <w:t xml:space="preserve">; </w:t>
      </w:r>
      <w:r w:rsidRPr="00B3557B">
        <w:rPr>
          <w:rFonts w:ascii="Times New Roman" w:hAnsi="Times New Roman" w:cs="Times New Roman"/>
          <w:iCs/>
          <w:color w:val="000000"/>
          <w:lang w:val="kk-KZ"/>
        </w:rPr>
        <w:tab/>
      </w:r>
      <w:r w:rsidRPr="00B3557B">
        <w:rPr>
          <w:rFonts w:ascii="Times New Roman" w:hAnsi="Times New Roman" w:cs="Times New Roman"/>
          <w:iCs/>
          <w:color w:val="000000"/>
          <w:lang w:val="kk-KZ"/>
        </w:rPr>
        <w:tab/>
      </w:r>
      <w:r w:rsidRPr="00B3557B">
        <w:rPr>
          <w:rFonts w:ascii="Times New Roman" w:hAnsi="Times New Roman" w:cs="Times New Roman"/>
          <w:iCs/>
          <w:color w:val="000000"/>
          <w:lang w:val="kk-KZ"/>
        </w:rPr>
        <w:tab/>
      </w:r>
    </w:p>
    <w:p w:rsidR="00E634F4" w:rsidRPr="00B3557B" w:rsidRDefault="00E634F4" w:rsidP="00E634F4">
      <w:pPr>
        <w:shd w:val="clear" w:color="auto" w:fill="FFFFFF"/>
        <w:spacing w:line="240" w:lineRule="auto"/>
        <w:ind w:firstLine="720"/>
        <w:rPr>
          <w:rFonts w:ascii="Times New Roman" w:hAnsi="Times New Roman" w:cs="Times New Roman"/>
          <w:color w:val="000000"/>
          <w:lang w:val="kk-KZ"/>
        </w:rPr>
      </w:pPr>
      <w:r w:rsidRPr="00B3557B">
        <w:rPr>
          <w:rFonts w:ascii="Times New Roman" w:hAnsi="Times New Roman" w:cs="Times New Roman"/>
          <w:color w:val="000000"/>
          <w:position w:val="-12"/>
          <w:lang w:val="en-US"/>
        </w:rPr>
        <w:object w:dxaOrig="1900" w:dyaOrig="360">
          <v:shape id="_x0000_i1030" type="#_x0000_t75" style="width:95.25pt;height:15.75pt" o:ole="">
            <v:imagedata r:id="rId15" o:title=""/>
          </v:shape>
          <o:OLEObject Type="Embed" ProgID="Equation.3" ShapeID="_x0000_i1030" DrawAspect="Content" ObjectID="_1692261819" r:id="rId16"/>
        </w:object>
      </w:r>
      <w:r>
        <w:rPr>
          <w:rFonts w:ascii="Times New Roman" w:hAnsi="Times New Roman" w:cs="Times New Roman"/>
          <w:color w:val="000000"/>
          <w:lang w:val="kk-KZ"/>
        </w:rPr>
        <w:t>.</w:t>
      </w:r>
    </w:p>
    <w:p w:rsidR="00E634F4" w:rsidRPr="00B3557B" w:rsidRDefault="00E634F4" w:rsidP="00E634F4">
      <w:pPr>
        <w:shd w:val="clear" w:color="auto" w:fill="FFFFFF"/>
        <w:spacing w:after="0" w:line="240" w:lineRule="auto"/>
        <w:jc w:val="both"/>
        <w:rPr>
          <w:rFonts w:ascii="Times New Roman" w:hAnsi="Times New Roman" w:cs="Times New Roman"/>
          <w:color w:val="000000"/>
          <w:lang w:val="kk-KZ"/>
        </w:rPr>
      </w:pPr>
      <w:r w:rsidRPr="00B3557B">
        <w:rPr>
          <w:rFonts w:ascii="Times New Roman" w:hAnsi="Times New Roman" w:cs="Times New Roman"/>
          <w:color w:val="000000"/>
          <w:lang w:val="kk-KZ"/>
        </w:rPr>
        <w:t>Бұл есепті шығаруда мынадай операциялар орындалу қажет:</w:t>
      </w:r>
    </w:p>
    <w:p w:rsidR="00E634F4" w:rsidRPr="00B3557B" w:rsidRDefault="00E634F4" w:rsidP="00E634F4">
      <w:pPr>
        <w:shd w:val="clear" w:color="auto" w:fill="FFFFFF"/>
        <w:spacing w:after="0" w:line="240" w:lineRule="auto"/>
        <w:jc w:val="both"/>
        <w:rPr>
          <w:rFonts w:ascii="Times New Roman" w:hAnsi="Times New Roman" w:cs="Times New Roman"/>
          <w:color w:val="000000"/>
          <w:lang w:val="kk-KZ"/>
        </w:rPr>
      </w:pPr>
      <w:r w:rsidRPr="00B3557B">
        <w:rPr>
          <w:rFonts w:ascii="Times New Roman" w:hAnsi="Times New Roman" w:cs="Times New Roman"/>
          <w:color w:val="000000"/>
          <w:lang w:val="kk-KZ"/>
        </w:rPr>
        <w:t>1.Беттік панельге тізбектегі кедергілер мәнін, электр қозғаушы күшін (ЭҚК</w:t>
      </w:r>
      <w:r>
        <w:rPr>
          <w:rFonts w:ascii="Times New Roman" w:hAnsi="Times New Roman" w:cs="Times New Roman"/>
          <w:color w:val="000000"/>
          <w:lang w:val="kk-KZ"/>
        </w:rPr>
        <w:t>)</w:t>
      </w:r>
      <w:r w:rsidRPr="00B3557B">
        <w:rPr>
          <w:rFonts w:ascii="Times New Roman" w:hAnsi="Times New Roman" w:cs="Times New Roman"/>
          <w:color w:val="000000"/>
          <w:lang w:val="kk-KZ"/>
        </w:rPr>
        <w:t xml:space="preserve">, яғни басқару элементтерін шығару керек. </w:t>
      </w:r>
      <w:r>
        <w:rPr>
          <w:rFonts w:ascii="Times New Roman" w:hAnsi="Times New Roman" w:cs="Times New Roman"/>
          <w:color w:val="000000"/>
          <w:lang w:val="kk-KZ"/>
        </w:rPr>
        <w:t>Ал шығыс мәндері ретінде</w:t>
      </w:r>
      <w:r w:rsidRPr="00B3557B">
        <w:rPr>
          <w:rFonts w:ascii="Times New Roman" w:hAnsi="Times New Roman" w:cs="Times New Roman"/>
          <w:color w:val="000000"/>
          <w:lang w:val="kk-KZ"/>
        </w:rPr>
        <w:t xml:space="preserve">  токтар мә</w:t>
      </w:r>
      <w:r>
        <w:rPr>
          <w:rFonts w:ascii="Times New Roman" w:hAnsi="Times New Roman" w:cs="Times New Roman"/>
          <w:color w:val="000000"/>
          <w:lang w:val="kk-KZ"/>
        </w:rPr>
        <w:t xml:space="preserve">нін көрсететін индикаторларды </w:t>
      </w:r>
      <w:r w:rsidRPr="00B3557B">
        <w:rPr>
          <w:rFonts w:ascii="Times New Roman" w:hAnsi="Times New Roman" w:cs="Times New Roman"/>
          <w:color w:val="000000"/>
          <w:lang w:val="kk-KZ"/>
        </w:rPr>
        <w:t xml:space="preserve"> орналастыру қажет. </w:t>
      </w:r>
    </w:p>
    <w:p w:rsidR="00E634F4" w:rsidRPr="00686C48" w:rsidRDefault="00E634F4" w:rsidP="00E634F4">
      <w:pPr>
        <w:shd w:val="clear" w:color="auto" w:fill="FFFFFF"/>
        <w:spacing w:after="0" w:line="240" w:lineRule="auto"/>
        <w:jc w:val="both"/>
        <w:rPr>
          <w:rFonts w:ascii="Times New Roman" w:hAnsi="Times New Roman" w:cs="Times New Roman"/>
          <w:color w:val="000000"/>
          <w:lang w:val="kk-KZ"/>
        </w:rPr>
      </w:pPr>
      <w:r w:rsidRPr="00B3557B">
        <w:rPr>
          <w:rFonts w:ascii="Times New Roman" w:hAnsi="Times New Roman" w:cs="Times New Roman"/>
          <w:color w:val="000000"/>
          <w:lang w:val="kk-KZ"/>
        </w:rPr>
        <w:t>2.Содан соң  есептеуді жүргізу үшін блог-схеманы  жинау қажет.  Ол үшін  арифметикалық операцияларды  орындаймыз.  Арифметикалық операторларды шақыру мына амалдармен орындалады:</w:t>
      </w:r>
      <w:r w:rsidRPr="00B3557B">
        <w:rPr>
          <w:rFonts w:ascii="Times New Roman" w:hAnsi="Times New Roman" w:cs="Times New Roman"/>
          <w:b/>
          <w:color w:val="000000"/>
          <w:lang w:val="kk-KZ"/>
        </w:rPr>
        <w:t xml:space="preserve"> Functions =&gt; Numeric.  </w:t>
      </w:r>
      <w:r w:rsidRPr="00B3557B">
        <w:rPr>
          <w:rFonts w:ascii="Times New Roman" w:hAnsi="Times New Roman" w:cs="Times New Roman"/>
          <w:color w:val="000000"/>
          <w:lang w:val="kk-KZ"/>
        </w:rPr>
        <w:t xml:space="preserve">Басқару элементтерін арифметикалық оператордың кірістеріне жалғаймыз, ал арифметикалық оператор шығыстарына  индикаторлар жалғанады.  Блог схеманы құрастырып біткеннен соң виртуалды құрылғыны іске қосамыз. </w:t>
      </w:r>
    </w:p>
    <w:p w:rsidR="00E634F4" w:rsidRPr="00B3557B" w:rsidRDefault="00E634F4" w:rsidP="00E634F4">
      <w:pPr>
        <w:shd w:val="clear" w:color="auto" w:fill="FFFFFF"/>
        <w:spacing w:after="0" w:line="240" w:lineRule="auto"/>
        <w:jc w:val="both"/>
        <w:rPr>
          <w:rFonts w:ascii="Times New Roman" w:hAnsi="Times New Roman" w:cs="Times New Roman"/>
          <w:i/>
          <w:iCs/>
          <w:color w:val="000000"/>
          <w:lang w:val="kk-KZ"/>
        </w:rPr>
      </w:pPr>
      <w:r w:rsidRPr="00B3557B">
        <w:rPr>
          <w:rFonts w:ascii="Times New Roman" w:hAnsi="Times New Roman" w:cs="Times New Roman"/>
          <w:i/>
          <w:iCs/>
          <w:color w:val="000000"/>
          <w:lang w:val="kk-KZ"/>
        </w:rPr>
        <w:t>Есеп  2.1</w:t>
      </w:r>
    </w:p>
    <w:p w:rsidR="00E634F4" w:rsidRPr="00B3557B" w:rsidRDefault="00E634F4" w:rsidP="00E634F4">
      <w:pPr>
        <w:shd w:val="clear" w:color="auto" w:fill="FFFFFF"/>
        <w:spacing w:after="0" w:line="240" w:lineRule="auto"/>
        <w:jc w:val="both"/>
        <w:rPr>
          <w:rFonts w:ascii="Times New Roman" w:hAnsi="Times New Roman" w:cs="Times New Roman"/>
          <w:lang w:val="kk-KZ"/>
        </w:rPr>
      </w:pPr>
      <w:r>
        <w:rPr>
          <w:rFonts w:ascii="Times New Roman" w:hAnsi="Times New Roman" w:cs="Times New Roman"/>
          <w:iCs/>
          <w:color w:val="000000"/>
          <w:lang w:val="kk-KZ"/>
        </w:rPr>
        <w:t>24</w:t>
      </w:r>
      <w:r w:rsidRPr="00B3557B">
        <w:rPr>
          <w:rFonts w:ascii="Times New Roman" w:hAnsi="Times New Roman" w:cs="Times New Roman"/>
          <w:iCs/>
          <w:color w:val="000000"/>
          <w:lang w:val="kk-KZ"/>
        </w:rPr>
        <w:t xml:space="preserve">-суреттегі электр тізбегі үшін токтарды есептеу қажет. Бірақ мұнда кедергілер мәні  комплексті түрде  болсын. Оның мәндерін өздеріңіз бере аласыздар. </w:t>
      </w:r>
    </w:p>
    <w:p w:rsidR="00E634F4" w:rsidRPr="00B3557B" w:rsidRDefault="00E634F4" w:rsidP="00E634F4">
      <w:pPr>
        <w:shd w:val="clear" w:color="auto" w:fill="FFFFFF"/>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lastRenderedPageBreak/>
        <w:t>Негізі 27-сурет жоғарыдағы 26</w:t>
      </w:r>
      <w:r w:rsidRPr="00B3557B">
        <w:rPr>
          <w:rFonts w:ascii="Times New Roman" w:hAnsi="Times New Roman" w:cs="Times New Roman"/>
          <w:color w:val="000000"/>
          <w:lang w:val="kk-KZ"/>
        </w:rPr>
        <w:t xml:space="preserve">-суретпен  бірдей, тек кедергілер мен токтар мәні комплексті түрде шығу керек.  Осы мақсатта  барлық элементтердің типтерін өзгерту керек.   Беттік панельден немесе блог диаграммадан  басқарушы элемент және индикаторға курсорды алып барып, тышқанның оң жақ батырмасын  басып  </w:t>
      </w:r>
      <w:r w:rsidRPr="00B3557B">
        <w:rPr>
          <w:rFonts w:ascii="Times New Roman" w:hAnsi="Times New Roman" w:cs="Times New Roman"/>
          <w:b/>
          <w:color w:val="000000"/>
          <w:lang w:val="kk-KZ"/>
        </w:rPr>
        <w:t xml:space="preserve">Representation =&gt; CDB </w:t>
      </w:r>
      <w:r w:rsidRPr="00B3557B">
        <w:rPr>
          <w:rFonts w:ascii="Times New Roman" w:hAnsi="Times New Roman" w:cs="Times New Roman"/>
          <w:color w:val="000000"/>
          <w:lang w:val="kk-KZ"/>
        </w:rPr>
        <w:t>амалын орындаймыз.</w:t>
      </w:r>
      <w:r w:rsidRPr="00B3557B">
        <w:rPr>
          <w:rFonts w:ascii="Times New Roman" w:hAnsi="Times New Roman" w:cs="Times New Roman"/>
          <w:b/>
          <w:color w:val="000000"/>
          <w:lang w:val="kk-KZ"/>
        </w:rPr>
        <w:t xml:space="preserve">  Мұнда CDB (комплексті сан), ал  DBL </w:t>
      </w:r>
      <w:r w:rsidRPr="00B3557B">
        <w:rPr>
          <w:rFonts w:ascii="Times New Roman" w:hAnsi="Times New Roman" w:cs="Times New Roman"/>
          <w:color w:val="000000"/>
          <w:lang w:val="kk-KZ"/>
        </w:rPr>
        <w:t xml:space="preserve">(нақты сан).  Полярлық жүйеге көшу үшін  </w:t>
      </w:r>
      <w:r w:rsidRPr="00B3557B">
        <w:rPr>
          <w:rFonts w:ascii="Times New Roman" w:hAnsi="Times New Roman" w:cs="Times New Roman"/>
          <w:b/>
          <w:color w:val="000000"/>
          <w:lang w:val="kk-KZ"/>
        </w:rPr>
        <w:t xml:space="preserve">All Functions =&gt; Complex=&gt; Complex To Polar  </w:t>
      </w:r>
      <w:r w:rsidRPr="00B3557B">
        <w:rPr>
          <w:rFonts w:ascii="Times New Roman" w:hAnsi="Times New Roman" w:cs="Times New Roman"/>
          <w:color w:val="000000"/>
          <w:lang w:val="kk-KZ"/>
        </w:rPr>
        <w:t>таңдаймыз.</w:t>
      </w:r>
    </w:p>
    <w:p w:rsidR="00E634F4" w:rsidRPr="00B3557B" w:rsidRDefault="00E634F4" w:rsidP="00E634F4">
      <w:pPr>
        <w:shd w:val="clear" w:color="auto" w:fill="FFFFFF"/>
        <w:spacing w:line="240" w:lineRule="auto"/>
        <w:ind w:firstLine="426"/>
        <w:jc w:val="both"/>
        <w:rPr>
          <w:rFonts w:ascii="Times New Roman" w:hAnsi="Times New Roman" w:cs="Times New Roman"/>
          <w:lang w:val="kk-KZ"/>
        </w:rPr>
      </w:pPr>
    </w:p>
    <w:p w:rsidR="00E634F4" w:rsidRPr="00B3557B" w:rsidRDefault="00E634F4" w:rsidP="00E634F4">
      <w:pPr>
        <w:spacing w:line="240" w:lineRule="auto"/>
        <w:jc w:val="center"/>
        <w:rPr>
          <w:rFonts w:ascii="Times New Roman" w:hAnsi="Times New Roman" w:cs="Times New Roman"/>
        </w:rPr>
      </w:pPr>
      <w:r w:rsidRPr="00B3557B">
        <w:rPr>
          <w:rFonts w:ascii="Times New Roman" w:hAnsi="Times New Roman" w:cs="Times New Roman"/>
          <w:noProof/>
          <w:lang w:val="en-US"/>
        </w:rPr>
        <w:drawing>
          <wp:inline distT="0" distB="0" distL="0" distR="0" wp14:anchorId="4AF17AF6" wp14:editId="2D0713BC">
            <wp:extent cx="1919287" cy="1328737"/>
            <wp:effectExtent l="0" t="0" r="508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b="15441"/>
                    <a:stretch/>
                  </pic:blipFill>
                  <pic:spPr bwMode="auto">
                    <a:xfrm>
                      <a:off x="0" y="0"/>
                      <a:ext cx="1919605" cy="1328957"/>
                    </a:xfrm>
                    <a:prstGeom prst="rect">
                      <a:avLst/>
                    </a:prstGeom>
                    <a:noFill/>
                    <a:ln>
                      <a:noFill/>
                    </a:ln>
                    <a:extLst>
                      <a:ext uri="{53640926-AAD7-44D8-BBD7-CCE9431645EC}">
                        <a14:shadowObscured xmlns:a14="http://schemas.microsoft.com/office/drawing/2010/main"/>
                      </a:ext>
                    </a:extLst>
                  </pic:spPr>
                </pic:pic>
              </a:graphicData>
            </a:graphic>
          </wp:inline>
        </w:drawing>
      </w:r>
    </w:p>
    <w:p w:rsidR="00E634F4" w:rsidRDefault="00E634F4" w:rsidP="00E634F4">
      <w:pPr>
        <w:spacing w:line="240" w:lineRule="auto"/>
        <w:jc w:val="center"/>
        <w:rPr>
          <w:rFonts w:ascii="Times New Roman" w:hAnsi="Times New Roman" w:cs="Times New Roman"/>
          <w:lang w:val="kk-KZ"/>
        </w:rPr>
      </w:pPr>
      <w:r>
        <w:rPr>
          <w:rFonts w:ascii="Times New Roman" w:hAnsi="Times New Roman" w:cs="Times New Roman"/>
          <w:lang w:val="kk-KZ"/>
        </w:rPr>
        <w:t>27-сурет. Комплексті сандар негізіндегі электр тізбегінің  көрінісі</w:t>
      </w: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Default="00E634F4" w:rsidP="00E634F4">
      <w:pPr>
        <w:spacing w:line="240" w:lineRule="auto"/>
        <w:jc w:val="center"/>
        <w:rPr>
          <w:rFonts w:ascii="Times New Roman" w:hAnsi="Times New Roman" w:cs="Times New Roman"/>
          <w:lang w:val="kk-KZ"/>
        </w:rPr>
      </w:pPr>
    </w:p>
    <w:p w:rsidR="00E634F4" w:rsidRPr="00686C48" w:rsidRDefault="00E634F4" w:rsidP="00E634F4">
      <w:pPr>
        <w:spacing w:line="240" w:lineRule="auto"/>
        <w:jc w:val="center"/>
        <w:rPr>
          <w:rFonts w:ascii="Times New Roman" w:hAnsi="Times New Roman" w:cs="Times New Roman"/>
          <w:lang w:val="kk-KZ"/>
        </w:rPr>
      </w:pPr>
    </w:p>
    <w:p w:rsidR="00E634F4" w:rsidRPr="00E634F4" w:rsidRDefault="00E634F4" w:rsidP="00E634F4">
      <w:pPr>
        <w:spacing w:after="0" w:line="240" w:lineRule="auto"/>
        <w:jc w:val="both"/>
        <w:rPr>
          <w:rFonts w:ascii="Times New Roman" w:hAnsi="Times New Roman" w:cs="Times New Roman"/>
          <w:b/>
          <w:noProof/>
          <w:spacing w:val="-1"/>
          <w:position w:val="-21"/>
          <w:lang w:val="kk-KZ" w:eastAsia="ru-RU"/>
        </w:rPr>
      </w:pPr>
      <w:r w:rsidRPr="00E634F4">
        <w:rPr>
          <w:rFonts w:ascii="Times New Roman" w:hAnsi="Times New Roman" w:cs="Times New Roman"/>
          <w:b/>
          <w:noProof/>
          <w:spacing w:val="-1"/>
          <w:position w:val="-21"/>
          <w:lang w:val="kk-KZ" w:eastAsia="ru-RU"/>
        </w:rPr>
        <w:lastRenderedPageBreak/>
        <w:t>Электр тізбегіндегі токты анықтау</w:t>
      </w:r>
    </w:p>
    <w:p w:rsidR="00E634F4" w:rsidRDefault="00E634F4" w:rsidP="00E634F4">
      <w:pPr>
        <w:spacing w:after="0" w:line="240" w:lineRule="auto"/>
        <w:jc w:val="both"/>
        <w:rPr>
          <w:rFonts w:ascii="Times New Roman" w:hAnsi="Times New Roman" w:cs="Times New Roman"/>
          <w:noProof/>
          <w:spacing w:val="-1"/>
          <w:position w:val="-21"/>
          <w:lang w:val="kk-KZ" w:eastAsia="ru-RU"/>
        </w:rPr>
      </w:pPr>
    </w:p>
    <w:p w:rsidR="00E634F4" w:rsidRPr="00A96EC4" w:rsidRDefault="00E634F4" w:rsidP="00E634F4">
      <w:pPr>
        <w:shd w:val="clear" w:color="auto" w:fill="FFFFFF"/>
        <w:spacing w:after="0" w:line="240" w:lineRule="auto"/>
        <w:rPr>
          <w:rFonts w:ascii="Times New Roman" w:hAnsi="Times New Roman" w:cs="Times New Roman"/>
          <w:i/>
          <w:iCs/>
          <w:color w:val="000000"/>
          <w:lang w:val="kk-KZ"/>
        </w:rPr>
      </w:pPr>
      <w:r w:rsidRPr="00A96EC4">
        <w:rPr>
          <w:rFonts w:ascii="Times New Roman" w:hAnsi="Times New Roman" w:cs="Times New Roman"/>
          <w:i/>
          <w:iCs/>
          <w:color w:val="000000"/>
          <w:lang w:val="kk-KZ"/>
        </w:rPr>
        <w:t>3.1 – мысал . Формулалық түйінді қолданып тізбектегі токты анықтау.</w:t>
      </w:r>
    </w:p>
    <w:p w:rsidR="00E634F4" w:rsidRPr="00A96EC4" w:rsidRDefault="00E634F4" w:rsidP="00E634F4">
      <w:pPr>
        <w:shd w:val="clear" w:color="auto" w:fill="FFFFFF"/>
        <w:spacing w:after="0" w:line="240" w:lineRule="auto"/>
        <w:jc w:val="center"/>
        <w:rPr>
          <w:rFonts w:ascii="Times New Roman" w:hAnsi="Times New Roman" w:cs="Times New Roman"/>
        </w:rPr>
      </w:pPr>
      <w:r w:rsidRPr="00A96EC4">
        <w:rPr>
          <w:rFonts w:ascii="Times New Roman" w:hAnsi="Times New Roman" w:cs="Times New Roman"/>
          <w:noProof/>
          <w:lang w:val="en-US"/>
        </w:rPr>
        <w:drawing>
          <wp:inline distT="0" distB="0" distL="0" distR="0" wp14:anchorId="79F19EAF" wp14:editId="45619C7B">
            <wp:extent cx="1924050" cy="1310005"/>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b="14603"/>
                    <a:stretch>
                      <a:fillRect/>
                    </a:stretch>
                  </pic:blipFill>
                  <pic:spPr bwMode="auto">
                    <a:xfrm>
                      <a:off x="0" y="0"/>
                      <a:ext cx="1924050" cy="1310005"/>
                    </a:xfrm>
                    <a:prstGeom prst="rect">
                      <a:avLst/>
                    </a:prstGeom>
                    <a:noFill/>
                    <a:ln>
                      <a:noFill/>
                    </a:ln>
                  </pic:spPr>
                </pic:pic>
              </a:graphicData>
            </a:graphic>
          </wp:inline>
        </w:drawing>
      </w:r>
    </w:p>
    <w:p w:rsidR="00E634F4" w:rsidRDefault="00E634F4" w:rsidP="00E634F4">
      <w:pPr>
        <w:shd w:val="clear" w:color="auto" w:fill="FFFFFF"/>
        <w:spacing w:after="0" w:line="240" w:lineRule="auto"/>
        <w:jc w:val="center"/>
        <w:rPr>
          <w:rFonts w:ascii="Times New Roman" w:hAnsi="Times New Roman" w:cs="Times New Roman"/>
          <w:lang w:val="kk-KZ"/>
        </w:rPr>
      </w:pPr>
      <w:r>
        <w:rPr>
          <w:rFonts w:ascii="Times New Roman" w:hAnsi="Times New Roman" w:cs="Times New Roman"/>
          <w:lang w:val="kk-KZ"/>
        </w:rPr>
        <w:t>36-сурет. Электр тізбегінің көрінісі</w:t>
      </w:r>
    </w:p>
    <w:p w:rsidR="00E634F4" w:rsidRPr="00A96EC4" w:rsidRDefault="00E634F4" w:rsidP="00E634F4">
      <w:pPr>
        <w:shd w:val="clear" w:color="auto" w:fill="FFFFFF"/>
        <w:spacing w:after="0" w:line="240" w:lineRule="auto"/>
        <w:jc w:val="center"/>
        <w:rPr>
          <w:rFonts w:ascii="Times New Roman" w:hAnsi="Times New Roman" w:cs="Times New Roman"/>
          <w:lang w:val="kk-KZ"/>
        </w:rPr>
      </w:pPr>
    </w:p>
    <w:p w:rsidR="00E634F4" w:rsidRDefault="00E634F4" w:rsidP="00E634F4">
      <w:pPr>
        <w:shd w:val="clear" w:color="auto" w:fill="FFFFFF"/>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1.  36</w:t>
      </w:r>
      <w:r w:rsidRPr="00A96EC4">
        <w:rPr>
          <w:rFonts w:ascii="Times New Roman" w:hAnsi="Times New Roman" w:cs="Times New Roman"/>
          <w:color w:val="000000"/>
          <w:lang w:val="kk-KZ"/>
        </w:rPr>
        <w:t>-суреттегі тізбек үшін токтарды     Ом және  Кирхгоф заңдар</w:t>
      </w:r>
      <w:r>
        <w:rPr>
          <w:rFonts w:ascii="Times New Roman" w:hAnsi="Times New Roman" w:cs="Times New Roman"/>
          <w:color w:val="000000"/>
          <w:lang w:val="kk-KZ"/>
        </w:rPr>
        <w:t>ын пайдаланып есептеуге болады:</w:t>
      </w:r>
    </w:p>
    <w:p w:rsidR="00E634F4" w:rsidRPr="00A96EC4" w:rsidRDefault="00E634F4" w:rsidP="00E634F4">
      <w:pPr>
        <w:shd w:val="clear" w:color="auto" w:fill="FFFFFF"/>
        <w:spacing w:after="0" w:line="240" w:lineRule="auto"/>
        <w:jc w:val="both"/>
        <w:rPr>
          <w:rFonts w:ascii="Times New Roman" w:hAnsi="Times New Roman" w:cs="Times New Roman"/>
          <w:color w:val="000000"/>
          <w:lang w:val="kk-KZ"/>
        </w:rPr>
      </w:pPr>
    </w:p>
    <w:p w:rsidR="00E634F4" w:rsidRPr="00A96EC4" w:rsidRDefault="00E634F4" w:rsidP="00E634F4">
      <w:pPr>
        <w:shd w:val="clear" w:color="auto" w:fill="FFFFFF"/>
        <w:spacing w:after="0" w:line="240" w:lineRule="auto"/>
        <w:ind w:firstLine="720"/>
        <w:jc w:val="both"/>
        <w:rPr>
          <w:rFonts w:ascii="Times New Roman" w:hAnsi="Times New Roman" w:cs="Times New Roman"/>
          <w:iCs/>
          <w:color w:val="000000"/>
          <w:lang w:val="kk-KZ"/>
        </w:rPr>
      </w:pPr>
      <w:r w:rsidRPr="00A96EC4">
        <w:rPr>
          <w:rFonts w:ascii="Times New Roman" w:hAnsi="Times New Roman" w:cs="Times New Roman"/>
          <w:iCs/>
          <w:color w:val="000000"/>
          <w:position w:val="-32"/>
        </w:rPr>
        <w:object w:dxaOrig="2200" w:dyaOrig="760">
          <v:shape id="_x0000_i1031" type="#_x0000_t75" style="width:109.5pt;height:37.5pt" o:ole="">
            <v:imagedata r:id="rId18" o:title=""/>
          </v:shape>
          <o:OLEObject Type="Embed" ProgID="Equation.3" ShapeID="_x0000_i1031" DrawAspect="Content" ObjectID="_1692261820" r:id="rId19"/>
        </w:object>
      </w:r>
      <w:r w:rsidRPr="00A96EC4">
        <w:rPr>
          <w:rFonts w:ascii="Times New Roman" w:hAnsi="Times New Roman" w:cs="Times New Roman"/>
          <w:iCs/>
          <w:color w:val="000000"/>
          <w:lang w:val="kk-KZ"/>
        </w:rPr>
        <w:t>;</w:t>
      </w:r>
    </w:p>
    <w:p w:rsidR="00E634F4" w:rsidRPr="00A96EC4" w:rsidRDefault="00E634F4" w:rsidP="00E634F4">
      <w:pPr>
        <w:shd w:val="clear" w:color="auto" w:fill="FFFFFF"/>
        <w:spacing w:after="0" w:line="240" w:lineRule="auto"/>
        <w:ind w:firstLine="720"/>
        <w:jc w:val="both"/>
        <w:rPr>
          <w:rFonts w:ascii="Times New Roman" w:hAnsi="Times New Roman" w:cs="Times New Roman"/>
          <w:lang w:val="kk-KZ"/>
        </w:rPr>
      </w:pPr>
      <w:r w:rsidRPr="00A96EC4">
        <w:rPr>
          <w:rFonts w:ascii="Times New Roman" w:hAnsi="Times New Roman" w:cs="Times New Roman"/>
          <w:iCs/>
          <w:color w:val="000000"/>
          <w:position w:val="-12"/>
          <w:lang w:val="en-US"/>
        </w:rPr>
        <w:object w:dxaOrig="1900" w:dyaOrig="360">
          <v:shape id="_x0000_i1032" type="#_x0000_t75" style="width:95.25pt;height:18.75pt" o:ole="">
            <v:imagedata r:id="rId13" o:title=""/>
          </v:shape>
          <o:OLEObject Type="Embed" ProgID="Equation.3" ShapeID="_x0000_i1032" DrawAspect="Content" ObjectID="_1692261821" r:id="rId20"/>
        </w:object>
      </w:r>
      <w:r w:rsidRPr="00A96EC4">
        <w:rPr>
          <w:rFonts w:ascii="Times New Roman" w:hAnsi="Times New Roman" w:cs="Times New Roman"/>
          <w:iCs/>
          <w:color w:val="000000"/>
          <w:lang w:val="kk-KZ"/>
        </w:rPr>
        <w:t xml:space="preserve">; </w:t>
      </w:r>
      <w:r w:rsidRPr="00A96EC4">
        <w:rPr>
          <w:rFonts w:ascii="Times New Roman" w:hAnsi="Times New Roman" w:cs="Times New Roman"/>
          <w:iCs/>
          <w:color w:val="000000"/>
          <w:lang w:val="kk-KZ"/>
        </w:rPr>
        <w:tab/>
      </w:r>
      <w:r w:rsidRPr="00A96EC4">
        <w:rPr>
          <w:rFonts w:ascii="Times New Roman" w:hAnsi="Times New Roman" w:cs="Times New Roman"/>
          <w:iCs/>
          <w:color w:val="000000"/>
          <w:lang w:val="kk-KZ"/>
        </w:rPr>
        <w:tab/>
      </w:r>
      <w:r w:rsidRPr="00A96EC4">
        <w:rPr>
          <w:rFonts w:ascii="Times New Roman" w:hAnsi="Times New Roman" w:cs="Times New Roman"/>
          <w:iCs/>
          <w:color w:val="000000"/>
          <w:lang w:val="kk-KZ"/>
        </w:rPr>
        <w:tab/>
      </w:r>
      <w:r>
        <w:rPr>
          <w:rFonts w:ascii="Times New Roman" w:hAnsi="Times New Roman" w:cs="Times New Roman"/>
          <w:iCs/>
          <w:color w:val="000000"/>
          <w:lang w:val="kk-KZ"/>
        </w:rPr>
        <w:t xml:space="preserve"> (1)</w:t>
      </w:r>
      <w:r w:rsidRPr="00A96EC4">
        <w:rPr>
          <w:rFonts w:ascii="Times New Roman" w:hAnsi="Times New Roman" w:cs="Times New Roman"/>
          <w:iCs/>
          <w:color w:val="000000"/>
          <w:lang w:val="kk-KZ"/>
        </w:rPr>
        <w:tab/>
      </w:r>
      <w:r w:rsidRPr="00A96EC4">
        <w:rPr>
          <w:rFonts w:ascii="Times New Roman" w:hAnsi="Times New Roman" w:cs="Times New Roman"/>
          <w:iCs/>
          <w:color w:val="000000"/>
          <w:lang w:val="kk-KZ"/>
        </w:rPr>
        <w:tab/>
      </w:r>
      <w:r w:rsidRPr="00A96EC4">
        <w:rPr>
          <w:rFonts w:ascii="Times New Roman" w:hAnsi="Times New Roman" w:cs="Times New Roman"/>
          <w:iCs/>
          <w:color w:val="000000"/>
          <w:lang w:val="kk-KZ"/>
        </w:rPr>
        <w:tab/>
      </w:r>
      <w:r w:rsidRPr="00A96EC4">
        <w:rPr>
          <w:rFonts w:ascii="Times New Roman" w:hAnsi="Times New Roman" w:cs="Times New Roman"/>
          <w:iCs/>
          <w:color w:val="000000"/>
          <w:lang w:val="kk-KZ"/>
        </w:rPr>
        <w:tab/>
      </w:r>
    </w:p>
    <w:p w:rsidR="00E634F4" w:rsidRDefault="00E634F4" w:rsidP="00E634F4">
      <w:pPr>
        <w:shd w:val="clear" w:color="auto" w:fill="FFFFFF"/>
        <w:spacing w:after="0" w:line="240" w:lineRule="auto"/>
        <w:ind w:firstLine="720"/>
        <w:jc w:val="both"/>
        <w:rPr>
          <w:rFonts w:ascii="Times New Roman" w:hAnsi="Times New Roman" w:cs="Times New Roman"/>
          <w:color w:val="000000"/>
          <w:lang w:val="kk-KZ"/>
        </w:rPr>
      </w:pPr>
      <w:r w:rsidRPr="00A96EC4">
        <w:rPr>
          <w:rFonts w:ascii="Times New Roman" w:hAnsi="Times New Roman" w:cs="Times New Roman"/>
          <w:color w:val="000000"/>
          <w:position w:val="-12"/>
          <w:lang w:val="en-US"/>
        </w:rPr>
        <w:object w:dxaOrig="1900" w:dyaOrig="360">
          <v:shape id="_x0000_i1033" type="#_x0000_t75" style="width:95.25pt;height:18.75pt" o:ole="">
            <v:imagedata r:id="rId15" o:title=""/>
          </v:shape>
          <o:OLEObject Type="Embed" ProgID="Equation.3" ShapeID="_x0000_i1033" DrawAspect="Content" ObjectID="_1692261822" r:id="rId21"/>
        </w:object>
      </w:r>
      <w:r>
        <w:rPr>
          <w:rFonts w:ascii="Times New Roman" w:hAnsi="Times New Roman" w:cs="Times New Roman"/>
          <w:color w:val="000000"/>
          <w:lang w:val="kk-KZ"/>
        </w:rPr>
        <w:t>.</w:t>
      </w:r>
    </w:p>
    <w:p w:rsidR="00E634F4" w:rsidRPr="00A96EC4" w:rsidRDefault="00E634F4" w:rsidP="00E634F4">
      <w:pPr>
        <w:shd w:val="clear" w:color="auto" w:fill="FFFFFF"/>
        <w:spacing w:after="0" w:line="240" w:lineRule="auto"/>
        <w:ind w:firstLine="720"/>
        <w:jc w:val="both"/>
        <w:rPr>
          <w:rFonts w:ascii="Times New Roman" w:hAnsi="Times New Roman" w:cs="Times New Roman"/>
          <w:color w:val="000000"/>
          <w:lang w:val="kk-KZ"/>
        </w:rPr>
      </w:pPr>
    </w:p>
    <w:p w:rsidR="00E634F4" w:rsidRPr="00A96EC4" w:rsidRDefault="00E634F4" w:rsidP="00E634F4">
      <w:pPr>
        <w:shd w:val="clear" w:color="auto" w:fill="FFFFFF"/>
        <w:spacing w:after="0" w:line="240" w:lineRule="auto"/>
        <w:jc w:val="both"/>
        <w:rPr>
          <w:rFonts w:ascii="Times New Roman" w:hAnsi="Times New Roman" w:cs="Times New Roman"/>
          <w:color w:val="000000"/>
          <w:lang w:val="kk-KZ"/>
        </w:rPr>
      </w:pPr>
      <w:r w:rsidRPr="00A96EC4">
        <w:rPr>
          <w:rFonts w:ascii="Times New Roman" w:hAnsi="Times New Roman" w:cs="Times New Roman"/>
          <w:color w:val="000000"/>
          <w:lang w:val="kk-KZ"/>
        </w:rPr>
        <w:t xml:space="preserve">Мұнда  </w:t>
      </w:r>
      <w:r w:rsidRPr="00A96EC4">
        <w:rPr>
          <w:rFonts w:ascii="Times New Roman" w:hAnsi="Times New Roman" w:cs="Times New Roman"/>
          <w:color w:val="000000"/>
          <w:position w:val="-10"/>
        </w:rPr>
        <w:object w:dxaOrig="279" w:dyaOrig="340">
          <v:shape id="_x0000_i1034" type="#_x0000_t75" style="width:13.5pt;height:16.5pt" o:ole="">
            <v:imagedata r:id="rId4" o:title=""/>
          </v:shape>
          <o:OLEObject Type="Embed" ProgID="Equation.3" ShapeID="_x0000_i1034" DrawAspect="Content" ObjectID="_1692261823" r:id="rId22"/>
        </w:object>
      </w:r>
      <w:r w:rsidRPr="00A96EC4">
        <w:rPr>
          <w:rFonts w:ascii="Times New Roman" w:hAnsi="Times New Roman" w:cs="Times New Roman"/>
          <w:color w:val="000000"/>
          <w:lang w:val="kk-KZ"/>
        </w:rPr>
        <w:t>,</w:t>
      </w:r>
      <w:r w:rsidRPr="00A96EC4">
        <w:rPr>
          <w:rFonts w:ascii="Times New Roman" w:hAnsi="Times New Roman" w:cs="Times New Roman"/>
          <w:color w:val="000000"/>
          <w:position w:val="-10"/>
        </w:rPr>
        <w:object w:dxaOrig="300" w:dyaOrig="340">
          <v:shape id="_x0000_i1035" type="#_x0000_t75" style="width:15pt;height:16.5pt" o:ole="">
            <v:imagedata r:id="rId6" o:title=""/>
          </v:shape>
          <o:OLEObject Type="Embed" ProgID="Equation.3" ShapeID="_x0000_i1035" DrawAspect="Content" ObjectID="_1692261824" r:id="rId23"/>
        </w:object>
      </w:r>
      <w:r w:rsidRPr="00A96EC4">
        <w:rPr>
          <w:rFonts w:ascii="Times New Roman" w:hAnsi="Times New Roman" w:cs="Times New Roman"/>
          <w:color w:val="000000"/>
          <w:lang w:val="kk-KZ"/>
        </w:rPr>
        <w:t>,</w:t>
      </w:r>
      <w:r w:rsidRPr="00A96EC4">
        <w:rPr>
          <w:rFonts w:ascii="Times New Roman" w:hAnsi="Times New Roman" w:cs="Times New Roman"/>
          <w:color w:val="000000"/>
          <w:position w:val="-12"/>
        </w:rPr>
        <w:object w:dxaOrig="300" w:dyaOrig="360">
          <v:shape id="_x0000_i1036" type="#_x0000_t75" style="width:15pt;height:18.75pt" o:ole="">
            <v:imagedata r:id="rId8" o:title=""/>
          </v:shape>
          <o:OLEObject Type="Embed" ProgID="Equation.3" ShapeID="_x0000_i1036" DrawAspect="Content" ObjectID="_1692261825" r:id="rId24"/>
        </w:object>
      </w:r>
      <w:r>
        <w:rPr>
          <w:rFonts w:ascii="Times New Roman" w:hAnsi="Times New Roman" w:cs="Times New Roman"/>
          <w:color w:val="000000"/>
          <w:lang w:val="kk-KZ"/>
        </w:rPr>
        <w:t xml:space="preserve"> кедергілердің </w:t>
      </w:r>
      <w:r w:rsidRPr="00A96EC4">
        <w:rPr>
          <w:rFonts w:ascii="Times New Roman" w:hAnsi="Times New Roman" w:cs="Times New Roman"/>
          <w:color w:val="000000"/>
          <w:lang w:val="kk-KZ"/>
        </w:rPr>
        <w:t xml:space="preserve"> мәндері және  </w:t>
      </w:r>
      <w:r w:rsidRPr="00A96EC4">
        <w:rPr>
          <w:rFonts w:ascii="Times New Roman" w:hAnsi="Times New Roman" w:cs="Times New Roman"/>
          <w:iCs/>
          <w:color w:val="000000"/>
          <w:lang w:val="kk-KZ"/>
        </w:rPr>
        <w:t>Е электр қозғаушы күшінің мәні  таңдалынып алынады.</w:t>
      </w:r>
    </w:p>
    <w:p w:rsidR="00E634F4" w:rsidRPr="00A96EC4" w:rsidRDefault="00E634F4" w:rsidP="00E634F4">
      <w:pPr>
        <w:shd w:val="clear" w:color="auto" w:fill="FFFFFF"/>
        <w:spacing w:after="0" w:line="240" w:lineRule="auto"/>
        <w:jc w:val="both"/>
        <w:rPr>
          <w:rFonts w:ascii="Times New Roman" w:hAnsi="Times New Roman" w:cs="Times New Roman"/>
          <w:color w:val="000000"/>
          <w:lang w:val="kk-KZ"/>
        </w:rPr>
      </w:pPr>
      <w:r w:rsidRPr="00A96EC4">
        <w:rPr>
          <w:rFonts w:ascii="Times New Roman" w:hAnsi="Times New Roman" w:cs="Times New Roman"/>
          <w:color w:val="000000"/>
          <w:lang w:val="kk-KZ"/>
        </w:rPr>
        <w:t xml:space="preserve">2. Бұл формулаларды формулалық түйінді қолданып есептеуге болады. Формулалық түйін блог панельге   </w:t>
      </w:r>
      <w:r w:rsidRPr="00A96EC4">
        <w:rPr>
          <w:rFonts w:ascii="Times New Roman" w:hAnsi="Times New Roman" w:cs="Times New Roman"/>
          <w:b/>
          <w:color w:val="000000"/>
          <w:lang w:val="kk-KZ"/>
        </w:rPr>
        <w:t xml:space="preserve">All Functions =&gt; Structures =&gt; Formula Node </w:t>
      </w:r>
      <w:r w:rsidRPr="000536F8">
        <w:rPr>
          <w:rFonts w:ascii="Times New Roman" w:hAnsi="Times New Roman" w:cs="Times New Roman"/>
          <w:color w:val="000000"/>
          <w:lang w:val="kk-KZ"/>
        </w:rPr>
        <w:t>пунктерін</w:t>
      </w:r>
      <w:r w:rsidRPr="00A96EC4">
        <w:rPr>
          <w:rFonts w:ascii="Times New Roman" w:hAnsi="Times New Roman" w:cs="Times New Roman"/>
          <w:color w:val="000000"/>
          <w:lang w:val="kk-KZ"/>
        </w:rPr>
        <w:t>таңдау арқылы шақырылады.  Пайда болған формулалық рамканы бізге қажетті өлшемге дейін созуға болады.  Және сол рамка ішіне (1)-формуланы жа</w:t>
      </w:r>
      <w:r>
        <w:rPr>
          <w:rFonts w:ascii="Times New Roman" w:hAnsi="Times New Roman" w:cs="Times New Roman"/>
          <w:color w:val="000000"/>
          <w:lang w:val="kk-KZ"/>
        </w:rPr>
        <w:t>замыз.  Белгісіз шама формулалық</w:t>
      </w:r>
      <w:r w:rsidRPr="00A96EC4">
        <w:rPr>
          <w:rFonts w:ascii="Times New Roman" w:hAnsi="Times New Roman" w:cs="Times New Roman"/>
          <w:color w:val="000000"/>
          <w:lang w:val="kk-KZ"/>
        </w:rPr>
        <w:t xml:space="preserve"> түйіннің сол жағына жазылады.  Әрбір формула жеке-жеке қатарға жазылады және әрбір формула соңында нүктелі үтір қойылады.  </w:t>
      </w:r>
    </w:p>
    <w:p w:rsidR="00E634F4" w:rsidRPr="00A96EC4" w:rsidRDefault="00E634F4" w:rsidP="00E634F4">
      <w:pPr>
        <w:shd w:val="clear" w:color="auto" w:fill="FFFFFF"/>
        <w:spacing w:after="0" w:line="240" w:lineRule="auto"/>
        <w:jc w:val="both"/>
        <w:rPr>
          <w:rFonts w:ascii="Times New Roman" w:hAnsi="Times New Roman" w:cs="Times New Roman"/>
          <w:bCs/>
          <w:color w:val="000000"/>
          <w:lang w:val="kk-KZ"/>
        </w:rPr>
      </w:pPr>
      <w:r w:rsidRPr="000536F8">
        <w:rPr>
          <w:rFonts w:ascii="Times New Roman" w:hAnsi="Times New Roman" w:cs="Times New Roman"/>
          <w:color w:val="000000"/>
          <w:lang w:val="kk-KZ"/>
        </w:rPr>
        <w:t>3.</w:t>
      </w:r>
      <w:r w:rsidRPr="00A96EC4">
        <w:rPr>
          <w:rFonts w:ascii="Times New Roman" w:hAnsi="Times New Roman" w:cs="Times New Roman"/>
          <w:color w:val="000000"/>
          <w:lang w:val="kk-KZ"/>
        </w:rPr>
        <w:t xml:space="preserve"> Енді формулалық түйін іші</w:t>
      </w:r>
      <w:r>
        <w:rPr>
          <w:rFonts w:ascii="Times New Roman" w:hAnsi="Times New Roman" w:cs="Times New Roman"/>
          <w:color w:val="000000"/>
          <w:lang w:val="kk-KZ"/>
        </w:rPr>
        <w:t>нде  жазылған формуланы кіріс жә</w:t>
      </w:r>
      <w:r w:rsidRPr="00A96EC4">
        <w:rPr>
          <w:rFonts w:ascii="Times New Roman" w:hAnsi="Times New Roman" w:cs="Times New Roman"/>
          <w:color w:val="000000"/>
          <w:lang w:val="kk-KZ"/>
        </w:rPr>
        <w:t xml:space="preserve">не шығыс элементтерімен байланыстыру үшін курсорды формулалық түйін  рамкасына апарып тышқанның оң жақ батырмасын басып  </w:t>
      </w:r>
      <w:r w:rsidRPr="000536F8">
        <w:rPr>
          <w:rFonts w:ascii="Times New Roman" w:hAnsi="Times New Roman" w:cs="Times New Roman"/>
          <w:b/>
          <w:bCs/>
          <w:color w:val="000000"/>
          <w:lang w:val="kk-KZ"/>
        </w:rPr>
        <w:t>Add Input</w:t>
      </w:r>
      <w:r w:rsidRPr="00A96EC4">
        <w:rPr>
          <w:rFonts w:ascii="Times New Roman" w:hAnsi="Times New Roman" w:cs="Times New Roman"/>
          <w:b/>
          <w:bCs/>
          <w:color w:val="000000"/>
          <w:lang w:val="kk-KZ"/>
        </w:rPr>
        <w:t xml:space="preserve"> (кірісті енгізу)  </w:t>
      </w:r>
      <w:r w:rsidRPr="00A96EC4">
        <w:rPr>
          <w:rFonts w:ascii="Times New Roman" w:hAnsi="Times New Roman" w:cs="Times New Roman"/>
          <w:bCs/>
          <w:color w:val="000000"/>
          <w:lang w:val="kk-KZ"/>
        </w:rPr>
        <w:t>амалын таңдаймыз. Ал шығыс мән үшін</w:t>
      </w:r>
      <w:r w:rsidRPr="00A96EC4">
        <w:rPr>
          <w:rFonts w:ascii="Times New Roman" w:hAnsi="Times New Roman" w:cs="Times New Roman"/>
          <w:b/>
          <w:bCs/>
          <w:color w:val="000000"/>
          <w:lang w:val="kk-KZ"/>
        </w:rPr>
        <w:t xml:space="preserve">  Add Output (шығысты енгізу) </w:t>
      </w:r>
      <w:r w:rsidRPr="00A96EC4">
        <w:rPr>
          <w:rFonts w:ascii="Times New Roman" w:hAnsi="Times New Roman" w:cs="Times New Roman"/>
          <w:bCs/>
          <w:color w:val="000000"/>
          <w:lang w:val="kk-KZ"/>
        </w:rPr>
        <w:t xml:space="preserve">амалын орындаймыз.  Пайда болған рамка ішіне мәндер белгіленіп жазылады.  </w:t>
      </w:r>
    </w:p>
    <w:p w:rsidR="00E634F4" w:rsidRPr="00A96EC4" w:rsidRDefault="00E634F4" w:rsidP="00E634F4">
      <w:pPr>
        <w:shd w:val="clear" w:color="auto" w:fill="FFFFFF"/>
        <w:spacing w:after="0" w:line="240" w:lineRule="auto"/>
        <w:jc w:val="both"/>
        <w:rPr>
          <w:rFonts w:ascii="Times New Roman" w:hAnsi="Times New Roman" w:cs="Times New Roman"/>
          <w:bCs/>
          <w:color w:val="000000"/>
          <w:lang w:val="kk-KZ"/>
        </w:rPr>
      </w:pPr>
      <w:r w:rsidRPr="00A96EC4">
        <w:rPr>
          <w:rFonts w:ascii="Times New Roman" w:hAnsi="Times New Roman" w:cs="Times New Roman"/>
          <w:bCs/>
          <w:color w:val="000000"/>
          <w:lang w:val="kk-KZ"/>
        </w:rPr>
        <w:t xml:space="preserve">4. Кіріс рамкаға цифрлық басқарушы элементтері қосылады, ал шығысқа- индикаторлар. Кіріс, шығыс мәндерді рамканың кез-келген жеріне орналастыра берсе болады. Рамканың атаулары формулалық түйін атауларымен сәйкес болу керек.  Кіріс және шығыс шама үшін бір белгілеуді қолдануға мүмкіндік беріледі. </w:t>
      </w:r>
    </w:p>
    <w:p w:rsidR="00E634F4" w:rsidRPr="00A96EC4" w:rsidRDefault="00E634F4" w:rsidP="00E634F4">
      <w:pPr>
        <w:shd w:val="clear" w:color="auto" w:fill="FFFFFF"/>
        <w:spacing w:after="0" w:line="240" w:lineRule="auto"/>
        <w:jc w:val="both"/>
        <w:rPr>
          <w:rFonts w:ascii="Times New Roman" w:hAnsi="Times New Roman" w:cs="Times New Roman"/>
          <w:bCs/>
          <w:color w:val="000000"/>
          <w:lang w:val="kk-KZ"/>
        </w:rPr>
      </w:pPr>
      <w:r w:rsidRPr="00A96EC4">
        <w:rPr>
          <w:rFonts w:ascii="Times New Roman" w:hAnsi="Times New Roman" w:cs="Times New Roman"/>
          <w:bCs/>
          <w:color w:val="000000"/>
          <w:lang w:val="kk-KZ"/>
        </w:rPr>
        <w:t xml:space="preserve">5. Басқарушы элементтер көмегімен  мәндер енгізіледі. Виртуалды іске қосу батырмасы арқылы виртуалды құрылғыны іске қосамыз. </w:t>
      </w:r>
    </w:p>
    <w:p w:rsidR="00E634F4" w:rsidRPr="00A96EC4" w:rsidRDefault="00E634F4" w:rsidP="00E634F4">
      <w:pPr>
        <w:shd w:val="clear" w:color="auto" w:fill="FFFFFF"/>
        <w:spacing w:after="0" w:line="240" w:lineRule="auto"/>
        <w:jc w:val="both"/>
        <w:rPr>
          <w:rFonts w:ascii="Times New Roman" w:hAnsi="Times New Roman" w:cs="Times New Roman"/>
          <w:bCs/>
          <w:color w:val="000000"/>
          <w:lang w:val="kk-KZ"/>
        </w:rPr>
      </w:pPr>
      <w:r>
        <w:rPr>
          <w:rFonts w:ascii="Times New Roman" w:hAnsi="Times New Roman" w:cs="Times New Roman"/>
          <w:bCs/>
          <w:color w:val="000000"/>
          <w:lang w:val="kk-KZ"/>
        </w:rPr>
        <w:t>Формулалық түйіннің көрінісі 37</w:t>
      </w:r>
      <w:r w:rsidRPr="00A96EC4">
        <w:rPr>
          <w:rFonts w:ascii="Times New Roman" w:hAnsi="Times New Roman" w:cs="Times New Roman"/>
          <w:bCs/>
          <w:color w:val="000000"/>
          <w:lang w:val="kk-KZ"/>
        </w:rPr>
        <w:t xml:space="preserve">- суретте көрсетілген. </w:t>
      </w:r>
    </w:p>
    <w:p w:rsidR="00E634F4" w:rsidRPr="00A96EC4" w:rsidRDefault="00E634F4" w:rsidP="00E634F4">
      <w:pPr>
        <w:shd w:val="clear" w:color="auto" w:fill="FFFFFF"/>
        <w:spacing w:after="0" w:line="240" w:lineRule="auto"/>
        <w:jc w:val="both"/>
        <w:rPr>
          <w:rFonts w:ascii="Times New Roman" w:hAnsi="Times New Roman" w:cs="Times New Roman"/>
          <w:color w:val="000000"/>
          <w:lang w:val="kk-KZ"/>
        </w:rPr>
      </w:pPr>
      <w:r>
        <w:rPr>
          <w:rFonts w:ascii="Times New Roman" w:hAnsi="Times New Roman" w:cs="Times New Roman"/>
          <w:bCs/>
          <w:color w:val="000000"/>
          <w:lang w:val="kk-KZ"/>
        </w:rPr>
        <w:t>Ескерту. Формулалық түйін ком</w:t>
      </w:r>
      <w:r w:rsidRPr="00A96EC4">
        <w:rPr>
          <w:rFonts w:ascii="Times New Roman" w:hAnsi="Times New Roman" w:cs="Times New Roman"/>
          <w:bCs/>
          <w:color w:val="000000"/>
          <w:lang w:val="kk-KZ"/>
        </w:rPr>
        <w:t>плексті сандар үшін қолданылмайды</w:t>
      </w:r>
      <w:r w:rsidRPr="00A96EC4">
        <w:rPr>
          <w:rFonts w:ascii="Times New Roman" w:hAnsi="Times New Roman" w:cs="Times New Roman"/>
          <w:b/>
          <w:bCs/>
          <w:color w:val="000000"/>
          <w:lang w:val="kk-KZ"/>
        </w:rPr>
        <w:t xml:space="preserve">. </w:t>
      </w:r>
    </w:p>
    <w:p w:rsidR="00E634F4" w:rsidRPr="00A96EC4" w:rsidRDefault="00E634F4" w:rsidP="00E634F4">
      <w:pPr>
        <w:shd w:val="clear" w:color="auto" w:fill="FFFFFF"/>
        <w:spacing w:after="0" w:line="240" w:lineRule="auto"/>
        <w:jc w:val="both"/>
        <w:rPr>
          <w:rFonts w:ascii="Times New Roman" w:hAnsi="Times New Roman" w:cs="Times New Roman"/>
          <w:lang w:val="kk-KZ"/>
        </w:rPr>
      </w:pPr>
    </w:p>
    <w:p w:rsidR="00E634F4" w:rsidRPr="00A96EC4" w:rsidRDefault="00E634F4" w:rsidP="00E634F4">
      <w:pPr>
        <w:shd w:val="clear" w:color="auto" w:fill="FFFFFF"/>
        <w:jc w:val="center"/>
        <w:rPr>
          <w:rFonts w:ascii="Times New Roman" w:hAnsi="Times New Roman" w:cs="Times New Roman"/>
          <w:lang w:val="en-US"/>
        </w:rPr>
      </w:pPr>
      <w:r w:rsidRPr="00A96EC4">
        <w:rPr>
          <w:rFonts w:ascii="Times New Roman" w:hAnsi="Times New Roman" w:cs="Times New Roman"/>
          <w:noProof/>
          <w:lang w:val="en-US"/>
        </w:rPr>
        <w:lastRenderedPageBreak/>
        <w:drawing>
          <wp:inline distT="0" distB="0" distL="0" distR="0" wp14:anchorId="4CBCECBB" wp14:editId="06D297CE">
            <wp:extent cx="3219450" cy="2124075"/>
            <wp:effectExtent l="0" t="0" r="0" b="9525"/>
            <wp:docPr id="9" name="Рисунок 9" descr="formula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mulanod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19450" cy="2124075"/>
                    </a:xfrm>
                    <a:prstGeom prst="rect">
                      <a:avLst/>
                    </a:prstGeom>
                    <a:noFill/>
                    <a:ln>
                      <a:noFill/>
                    </a:ln>
                  </pic:spPr>
                </pic:pic>
              </a:graphicData>
            </a:graphic>
          </wp:inline>
        </w:drawing>
      </w:r>
    </w:p>
    <w:p w:rsidR="00E634F4" w:rsidRPr="000536F8" w:rsidRDefault="00E634F4" w:rsidP="00E634F4">
      <w:pPr>
        <w:shd w:val="clear" w:color="auto" w:fill="FFFFFF"/>
        <w:jc w:val="center"/>
        <w:rPr>
          <w:rFonts w:ascii="Times New Roman" w:hAnsi="Times New Roman" w:cs="Times New Roman"/>
          <w:lang w:val="kk-KZ"/>
        </w:rPr>
      </w:pPr>
      <w:r>
        <w:rPr>
          <w:rFonts w:ascii="Times New Roman" w:hAnsi="Times New Roman" w:cs="Times New Roman"/>
          <w:lang w:val="kk-KZ"/>
        </w:rPr>
        <w:t>37-сурет. Формулалық түйіннің блог-диаграммадағы көрінісі</w:t>
      </w:r>
    </w:p>
    <w:p w:rsidR="00E634F4" w:rsidRPr="000536F8" w:rsidRDefault="00E634F4" w:rsidP="00E634F4">
      <w:pPr>
        <w:shd w:val="clear" w:color="auto" w:fill="FFFFFF"/>
        <w:rPr>
          <w:rFonts w:ascii="Times New Roman" w:hAnsi="Times New Roman" w:cs="Times New Roman"/>
          <w:i/>
          <w:iCs/>
          <w:color w:val="000000"/>
          <w:lang w:val="kk-KZ"/>
        </w:rPr>
      </w:pPr>
      <w:r w:rsidRPr="00A96EC4">
        <w:rPr>
          <w:rFonts w:ascii="Times New Roman" w:hAnsi="Times New Roman" w:cs="Times New Roman"/>
          <w:i/>
          <w:iCs/>
          <w:color w:val="000000"/>
          <w:lang w:val="kk-KZ"/>
        </w:rPr>
        <w:t>3.2-мысал.  Алгебралық тең</w:t>
      </w:r>
      <w:r>
        <w:rPr>
          <w:rFonts w:ascii="Times New Roman" w:hAnsi="Times New Roman" w:cs="Times New Roman"/>
          <w:i/>
          <w:iCs/>
          <w:color w:val="000000"/>
          <w:lang w:val="kk-KZ"/>
        </w:rPr>
        <w:t>деуді матрицалық формада шешу</w:t>
      </w:r>
    </w:p>
    <w:p w:rsidR="00E634F4" w:rsidRPr="00A96EC4" w:rsidRDefault="00E634F4" w:rsidP="00E634F4">
      <w:pPr>
        <w:shd w:val="clear" w:color="auto" w:fill="FFFFFF"/>
        <w:jc w:val="center"/>
        <w:rPr>
          <w:rFonts w:ascii="Times New Roman" w:hAnsi="Times New Roman" w:cs="Times New Roman"/>
        </w:rPr>
      </w:pPr>
      <w:r w:rsidRPr="00A96EC4">
        <w:rPr>
          <w:rFonts w:ascii="Times New Roman" w:hAnsi="Times New Roman" w:cs="Times New Roman"/>
          <w:noProof/>
          <w:lang w:val="en-US"/>
        </w:rPr>
        <w:drawing>
          <wp:inline distT="0" distB="0" distL="0" distR="0" wp14:anchorId="58167374" wp14:editId="70581D21">
            <wp:extent cx="2009775" cy="1371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b="14603"/>
                    <a:stretch>
                      <a:fillRect/>
                    </a:stretch>
                  </pic:blipFill>
                  <pic:spPr bwMode="auto">
                    <a:xfrm>
                      <a:off x="0" y="0"/>
                      <a:ext cx="2009775" cy="1371600"/>
                    </a:xfrm>
                    <a:prstGeom prst="rect">
                      <a:avLst/>
                    </a:prstGeom>
                    <a:noFill/>
                    <a:ln>
                      <a:noFill/>
                    </a:ln>
                  </pic:spPr>
                </pic:pic>
              </a:graphicData>
            </a:graphic>
          </wp:inline>
        </w:drawing>
      </w:r>
    </w:p>
    <w:p w:rsidR="00E634F4" w:rsidRPr="000536F8" w:rsidRDefault="00E634F4" w:rsidP="00E634F4">
      <w:pPr>
        <w:shd w:val="clear" w:color="auto" w:fill="FFFFFF"/>
        <w:jc w:val="center"/>
        <w:rPr>
          <w:rFonts w:ascii="Times New Roman" w:hAnsi="Times New Roman" w:cs="Times New Roman"/>
          <w:lang w:val="kk-KZ"/>
        </w:rPr>
      </w:pPr>
      <w:r>
        <w:rPr>
          <w:rFonts w:ascii="Times New Roman" w:hAnsi="Times New Roman" w:cs="Times New Roman"/>
          <w:lang w:val="kk-KZ"/>
        </w:rPr>
        <w:t>38-сурет. 3.2-мысал үшін қажетті электр тізбегі</w:t>
      </w:r>
    </w:p>
    <w:p w:rsidR="00E634F4" w:rsidRPr="00A96EC4" w:rsidRDefault="00E634F4" w:rsidP="00E634F4">
      <w:pPr>
        <w:shd w:val="clear" w:color="auto" w:fill="FFFFFF"/>
        <w:rPr>
          <w:rFonts w:ascii="Times New Roman" w:hAnsi="Times New Roman" w:cs="Times New Roman"/>
          <w:color w:val="000000"/>
          <w:lang w:val="kk-KZ"/>
        </w:rPr>
      </w:pPr>
      <w:r>
        <w:rPr>
          <w:rFonts w:ascii="Times New Roman" w:hAnsi="Times New Roman" w:cs="Times New Roman"/>
          <w:color w:val="000000"/>
          <w:lang w:val="kk-KZ"/>
        </w:rPr>
        <w:t>38</w:t>
      </w:r>
      <w:r w:rsidRPr="00A96EC4">
        <w:rPr>
          <w:rFonts w:ascii="Times New Roman" w:hAnsi="Times New Roman" w:cs="Times New Roman"/>
          <w:color w:val="000000"/>
          <w:lang w:val="kk-KZ"/>
        </w:rPr>
        <w:t>-суреттегі тізбек үшін токтарды есептеуде Ом және Кирхгоф заңдары қолданылып</w:t>
      </w:r>
      <w:r>
        <w:rPr>
          <w:rFonts w:ascii="Times New Roman" w:hAnsi="Times New Roman" w:cs="Times New Roman"/>
          <w:color w:val="000000"/>
          <w:lang w:val="kk-KZ"/>
        </w:rPr>
        <w:t>, теңдеулер құрылады:</w:t>
      </w:r>
    </w:p>
    <w:p w:rsidR="00E634F4" w:rsidRPr="000536F8" w:rsidRDefault="00E634F4" w:rsidP="00E634F4">
      <w:pPr>
        <w:shd w:val="clear" w:color="auto" w:fill="FFFFFF"/>
        <w:spacing w:after="0"/>
        <w:jc w:val="center"/>
        <w:rPr>
          <w:rFonts w:ascii="Times New Roman" w:hAnsi="Times New Roman" w:cs="Times New Roman"/>
          <w:lang w:val="kk-KZ"/>
        </w:rPr>
      </w:pPr>
      <w:r w:rsidRPr="00A96EC4">
        <w:rPr>
          <w:rFonts w:ascii="Times New Roman" w:hAnsi="Times New Roman" w:cs="Times New Roman"/>
          <w:i/>
          <w:iCs/>
          <w:color w:val="000000"/>
          <w:position w:val="-48"/>
        </w:rPr>
        <w:object w:dxaOrig="1760" w:dyaOrig="1080">
          <v:shape id="_x0000_i1037" type="#_x0000_t75" style="width:88.5pt;height:54.75pt" o:ole="">
            <v:imagedata r:id="rId26" o:title=""/>
          </v:shape>
          <o:OLEObject Type="Embed" ProgID="Equation.3" ShapeID="_x0000_i1037" DrawAspect="Content" ObjectID="_1692261826" r:id="rId27"/>
        </w:object>
      </w:r>
      <w:r w:rsidRPr="00A96EC4">
        <w:rPr>
          <w:rFonts w:ascii="Times New Roman" w:hAnsi="Times New Roman" w:cs="Times New Roman"/>
          <w:i/>
          <w:iCs/>
          <w:color w:val="000000"/>
          <w:lang w:val="kk-KZ"/>
        </w:rPr>
        <w:tab/>
      </w:r>
      <w:r>
        <w:rPr>
          <w:rFonts w:ascii="Times New Roman" w:hAnsi="Times New Roman" w:cs="Times New Roman"/>
          <w:iCs/>
          <w:color w:val="000000"/>
          <w:lang w:val="kk-KZ"/>
        </w:rPr>
        <w:t>(2</w:t>
      </w:r>
      <w:r w:rsidRPr="00A96EC4">
        <w:rPr>
          <w:rFonts w:ascii="Times New Roman" w:hAnsi="Times New Roman" w:cs="Times New Roman"/>
          <w:iCs/>
          <w:color w:val="000000"/>
          <w:lang w:val="kk-KZ"/>
        </w:rPr>
        <w:t>)</w:t>
      </w:r>
      <w:r w:rsidRPr="00A96EC4">
        <w:rPr>
          <w:rFonts w:ascii="Times New Roman" w:hAnsi="Times New Roman" w:cs="Times New Roman"/>
          <w:i/>
          <w:iCs/>
          <w:color w:val="000000"/>
          <w:lang w:val="kk-KZ"/>
        </w:rPr>
        <w:tab/>
      </w:r>
    </w:p>
    <w:p w:rsidR="00E634F4" w:rsidRDefault="00E634F4" w:rsidP="00E634F4">
      <w:pPr>
        <w:shd w:val="clear" w:color="auto" w:fill="FFFFFF"/>
        <w:spacing w:after="0"/>
        <w:rPr>
          <w:rFonts w:ascii="Times New Roman" w:hAnsi="Times New Roman" w:cs="Times New Roman"/>
          <w:color w:val="000000"/>
          <w:lang w:val="kk-KZ"/>
        </w:rPr>
      </w:pPr>
      <w:r w:rsidRPr="00A96EC4">
        <w:rPr>
          <w:rFonts w:ascii="Times New Roman" w:hAnsi="Times New Roman" w:cs="Times New Roman"/>
          <w:color w:val="000000"/>
          <w:lang w:val="kk-KZ"/>
        </w:rPr>
        <w:t>Бұл теңдеулерді мат</w:t>
      </w:r>
      <w:r>
        <w:rPr>
          <w:rFonts w:ascii="Times New Roman" w:hAnsi="Times New Roman" w:cs="Times New Roman"/>
          <w:color w:val="000000"/>
          <w:lang w:val="kk-KZ"/>
        </w:rPr>
        <w:t xml:space="preserve">рицалық формада жазуға болады. </w:t>
      </w:r>
    </w:p>
    <w:p w:rsidR="00E634F4" w:rsidRPr="00A96EC4" w:rsidRDefault="00E634F4" w:rsidP="00E634F4">
      <w:pPr>
        <w:shd w:val="clear" w:color="auto" w:fill="FFFFFF"/>
        <w:spacing w:after="0"/>
        <w:jc w:val="center"/>
        <w:rPr>
          <w:rFonts w:ascii="Times New Roman" w:hAnsi="Times New Roman" w:cs="Times New Roman"/>
          <w:color w:val="000000"/>
          <w:lang w:val="kk-KZ"/>
        </w:rPr>
      </w:pPr>
    </w:p>
    <w:p w:rsidR="00E634F4" w:rsidRDefault="00E634F4" w:rsidP="00E634F4">
      <w:pPr>
        <w:shd w:val="clear" w:color="auto" w:fill="FFFFFF"/>
        <w:jc w:val="center"/>
        <w:rPr>
          <w:rFonts w:ascii="Times New Roman" w:hAnsi="Times New Roman" w:cs="Times New Roman"/>
          <w:bCs/>
          <w:color w:val="000000"/>
          <w:lang w:val="kk-KZ"/>
        </w:rPr>
      </w:pPr>
      <w:r w:rsidRPr="00A96EC4">
        <w:rPr>
          <w:rFonts w:ascii="Times New Roman" w:hAnsi="Times New Roman" w:cs="Times New Roman"/>
          <w:b/>
          <w:bCs/>
          <w:color w:val="000000"/>
          <w:position w:val="-50"/>
          <w:lang w:val="en-US"/>
        </w:rPr>
        <w:object w:dxaOrig="2740" w:dyaOrig="1120">
          <v:shape id="_x0000_i1038" type="#_x0000_t75" style="width:136.5pt;height:55.5pt" o:ole="">
            <v:imagedata r:id="rId28" o:title=""/>
          </v:shape>
          <o:OLEObject Type="Embed" ProgID="Equation.3" ShapeID="_x0000_i1038" DrawAspect="Content" ObjectID="_1692261827" r:id="rId29"/>
        </w:object>
      </w:r>
      <w:r w:rsidRPr="005A63AA">
        <w:rPr>
          <w:rFonts w:ascii="Times New Roman" w:hAnsi="Times New Roman" w:cs="Times New Roman"/>
          <w:b/>
          <w:bCs/>
          <w:color w:val="000000"/>
          <w:lang w:val="kk-KZ"/>
        </w:rPr>
        <w:t>.</w:t>
      </w:r>
      <w:r w:rsidRPr="005A63AA">
        <w:rPr>
          <w:rFonts w:ascii="Times New Roman" w:hAnsi="Times New Roman" w:cs="Times New Roman"/>
          <w:b/>
          <w:bCs/>
          <w:color w:val="000000"/>
          <w:lang w:val="kk-KZ"/>
        </w:rPr>
        <w:tab/>
      </w:r>
      <w:r w:rsidRPr="005A63AA">
        <w:rPr>
          <w:rFonts w:ascii="Times New Roman" w:hAnsi="Times New Roman" w:cs="Times New Roman"/>
          <w:b/>
          <w:bCs/>
          <w:color w:val="000000"/>
          <w:lang w:val="kk-KZ"/>
        </w:rPr>
        <w:tab/>
      </w:r>
      <w:r w:rsidRPr="000536F8">
        <w:rPr>
          <w:rFonts w:ascii="Times New Roman" w:hAnsi="Times New Roman" w:cs="Times New Roman"/>
          <w:bCs/>
          <w:color w:val="000000"/>
          <w:lang w:val="kk-KZ"/>
        </w:rPr>
        <w:t xml:space="preserve"> (3)</w:t>
      </w:r>
    </w:p>
    <w:p w:rsidR="00E634F4" w:rsidRPr="000536F8" w:rsidRDefault="00E634F4" w:rsidP="00E634F4">
      <w:pPr>
        <w:shd w:val="clear" w:color="auto" w:fill="FFFFFF"/>
        <w:spacing w:line="240" w:lineRule="auto"/>
        <w:jc w:val="both"/>
        <w:rPr>
          <w:rFonts w:ascii="Times New Roman" w:hAnsi="Times New Roman" w:cs="Times New Roman"/>
          <w:color w:val="000000"/>
          <w:lang w:val="kk-KZ"/>
        </w:rPr>
      </w:pPr>
      <w:r>
        <w:rPr>
          <w:rFonts w:ascii="Times New Roman" w:hAnsi="Times New Roman" w:cs="Times New Roman"/>
          <w:color w:val="000000"/>
          <w:lang w:val="kk-KZ"/>
        </w:rPr>
        <w:t>LabV</w:t>
      </w:r>
      <w:r w:rsidRPr="000536F8">
        <w:rPr>
          <w:rFonts w:ascii="Times New Roman" w:hAnsi="Times New Roman" w:cs="Times New Roman"/>
          <w:color w:val="000000"/>
          <w:lang w:val="kk-KZ"/>
        </w:rPr>
        <w:t xml:space="preserve">IEW ортасында сызықты алгебралық теңдеулерді шешу үшін </w:t>
      </w:r>
      <w:r w:rsidRPr="000536F8">
        <w:rPr>
          <w:rFonts w:ascii="Times New Roman" w:hAnsi="Times New Roman" w:cs="Times New Roman"/>
          <w:b/>
          <w:bCs/>
          <w:color w:val="000000"/>
          <w:lang w:val="kk-KZ"/>
        </w:rPr>
        <w:t>All Functions =&gt; Analyze =&gt; Mathe</w:t>
      </w:r>
      <w:r w:rsidRPr="000536F8">
        <w:rPr>
          <w:rFonts w:ascii="Times New Roman" w:hAnsi="Times New Roman" w:cs="Times New Roman"/>
          <w:b/>
          <w:bCs/>
          <w:color w:val="000000"/>
          <w:lang w:val="kk-KZ"/>
        </w:rPr>
        <w:softHyphen/>
        <w:t xml:space="preserve">matics =&gt; Linear Algebra =&gt; Solve Linear Equatіons </w:t>
      </w:r>
      <w:r w:rsidRPr="000536F8">
        <w:rPr>
          <w:rFonts w:ascii="Times New Roman" w:hAnsi="Times New Roman" w:cs="Times New Roman"/>
          <w:bCs/>
          <w:color w:val="000000"/>
          <w:lang w:val="kk-KZ"/>
        </w:rPr>
        <w:t>жолдары бойынша шақырылатын</w:t>
      </w:r>
      <w:r w:rsidRPr="000536F8">
        <w:rPr>
          <w:rFonts w:ascii="Times New Roman" w:hAnsi="Times New Roman" w:cs="Times New Roman"/>
          <w:color w:val="000000"/>
          <w:lang w:val="kk-KZ"/>
        </w:rPr>
        <w:t xml:space="preserve">«сызықты теңдеулерді шешу»  элементі қолданылады. Олардың терминалын ашып қою үшін белгіше (иконка) бетіне  меңзерді апарып, тышқанның оң жақ батырмасын басып, әрі қарай пайда болған мәзірден  </w:t>
      </w:r>
      <w:r w:rsidRPr="000536F8">
        <w:rPr>
          <w:rFonts w:ascii="Times New Roman" w:hAnsi="Times New Roman" w:cs="Times New Roman"/>
          <w:b/>
          <w:bCs/>
          <w:color w:val="000000"/>
          <w:lang w:val="kk-KZ"/>
        </w:rPr>
        <w:t xml:space="preserve">Visible Items =&gt; Terminals </w:t>
      </w:r>
      <w:r w:rsidRPr="000536F8">
        <w:rPr>
          <w:rFonts w:ascii="Times New Roman" w:hAnsi="Times New Roman" w:cs="Times New Roman"/>
          <w:bCs/>
          <w:color w:val="000000"/>
          <w:lang w:val="kk-KZ"/>
        </w:rPr>
        <w:t xml:space="preserve">пунктін таңдайсыз.Терминалы ашып </w:t>
      </w:r>
      <w:r>
        <w:rPr>
          <w:rFonts w:ascii="Times New Roman" w:hAnsi="Times New Roman" w:cs="Times New Roman"/>
          <w:bCs/>
          <w:color w:val="000000"/>
          <w:lang w:val="kk-KZ"/>
        </w:rPr>
        <w:t>көрсетілген элемент көрінісі 39</w:t>
      </w:r>
      <w:r w:rsidRPr="000536F8">
        <w:rPr>
          <w:rFonts w:ascii="Times New Roman" w:hAnsi="Times New Roman" w:cs="Times New Roman"/>
          <w:bCs/>
          <w:color w:val="000000"/>
          <w:lang w:val="kk-KZ"/>
        </w:rPr>
        <w:t xml:space="preserve">-суретте көрсетілген. </w:t>
      </w:r>
    </w:p>
    <w:p w:rsidR="00E634F4" w:rsidRPr="000536F8" w:rsidRDefault="00E634F4" w:rsidP="00E634F4">
      <w:pPr>
        <w:shd w:val="clear" w:color="auto" w:fill="FFFFFF"/>
        <w:spacing w:line="240" w:lineRule="auto"/>
        <w:jc w:val="center"/>
        <w:rPr>
          <w:rFonts w:ascii="Times New Roman" w:hAnsi="Times New Roman" w:cs="Times New Roman"/>
          <w:color w:val="000000"/>
          <w:lang w:val="kk-KZ"/>
        </w:rPr>
      </w:pPr>
      <w:r w:rsidRPr="000536F8">
        <w:rPr>
          <w:rFonts w:ascii="Times New Roman" w:hAnsi="Times New Roman" w:cs="Times New Roman"/>
          <w:noProof/>
          <w:color w:val="000000"/>
          <w:lang w:val="en-US"/>
        </w:rPr>
        <w:drawing>
          <wp:inline distT="0" distB="0" distL="0" distR="0" wp14:anchorId="7F625BB8" wp14:editId="7B658EDC">
            <wp:extent cx="938212" cy="581025"/>
            <wp:effectExtent l="0" t="0" r="0" b="0"/>
            <wp:docPr id="21" name="Рисунок 21" descr="linA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inAl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9685" cy="581937"/>
                    </a:xfrm>
                    <a:prstGeom prst="rect">
                      <a:avLst/>
                    </a:prstGeom>
                    <a:noFill/>
                    <a:ln>
                      <a:noFill/>
                    </a:ln>
                  </pic:spPr>
                </pic:pic>
              </a:graphicData>
            </a:graphic>
          </wp:inline>
        </w:drawing>
      </w:r>
    </w:p>
    <w:p w:rsidR="00E634F4" w:rsidRPr="000536F8" w:rsidRDefault="00E634F4" w:rsidP="00E634F4">
      <w:pPr>
        <w:shd w:val="clear" w:color="auto" w:fill="FFFFFF"/>
        <w:spacing w:line="240" w:lineRule="auto"/>
        <w:jc w:val="center"/>
        <w:rPr>
          <w:rFonts w:ascii="Times New Roman" w:hAnsi="Times New Roman" w:cs="Times New Roman"/>
          <w:color w:val="000000"/>
          <w:lang w:val="kk-KZ"/>
        </w:rPr>
      </w:pPr>
      <w:r>
        <w:rPr>
          <w:rFonts w:ascii="Times New Roman" w:hAnsi="Times New Roman" w:cs="Times New Roman"/>
          <w:color w:val="000000"/>
          <w:lang w:val="kk-KZ"/>
        </w:rPr>
        <w:t>39</w:t>
      </w:r>
      <w:r w:rsidRPr="000536F8">
        <w:rPr>
          <w:rFonts w:ascii="Times New Roman" w:hAnsi="Times New Roman" w:cs="Times New Roman"/>
          <w:color w:val="000000"/>
          <w:lang w:val="kk-KZ"/>
        </w:rPr>
        <w:t>-сурет.</w:t>
      </w:r>
      <w:r w:rsidRPr="000536F8">
        <w:rPr>
          <w:rFonts w:ascii="Times New Roman" w:hAnsi="Times New Roman" w:cs="Times New Roman"/>
          <w:bCs/>
          <w:color w:val="000000"/>
          <w:lang w:val="kk-KZ"/>
        </w:rPr>
        <w:t xml:space="preserve">Терминалы ашып </w:t>
      </w:r>
      <w:r>
        <w:rPr>
          <w:rFonts w:ascii="Times New Roman" w:hAnsi="Times New Roman" w:cs="Times New Roman"/>
          <w:bCs/>
          <w:color w:val="000000"/>
          <w:lang w:val="kk-KZ"/>
        </w:rPr>
        <w:t>көрсетілген элемент көрінісі</w:t>
      </w:r>
    </w:p>
    <w:p w:rsidR="00E634F4" w:rsidRPr="008D4742" w:rsidRDefault="00E634F4" w:rsidP="00E634F4">
      <w:pPr>
        <w:shd w:val="clear" w:color="auto" w:fill="FFFFFF"/>
        <w:spacing w:line="240" w:lineRule="auto"/>
        <w:jc w:val="both"/>
        <w:rPr>
          <w:rFonts w:ascii="Times New Roman" w:hAnsi="Times New Roman" w:cs="Times New Roman"/>
          <w:lang w:val="kk-KZ"/>
        </w:rPr>
      </w:pPr>
      <w:r w:rsidRPr="000536F8">
        <w:rPr>
          <w:rFonts w:ascii="Times New Roman" w:hAnsi="Times New Roman" w:cs="Times New Roman"/>
          <w:lang w:val="kk-KZ"/>
        </w:rPr>
        <w:lastRenderedPageBreak/>
        <w:t xml:space="preserve">Терминалдар тағайындалуын анықтау үшін белгіше бетінен тышқанның оң жақ батырмасын басу және </w:t>
      </w:r>
      <w:r w:rsidRPr="000536F8">
        <w:rPr>
          <w:rFonts w:ascii="Times New Roman" w:hAnsi="Times New Roman" w:cs="Times New Roman"/>
          <w:b/>
          <w:bCs/>
          <w:color w:val="000000"/>
          <w:lang w:val="kk-KZ"/>
        </w:rPr>
        <w:t xml:space="preserve">Open Front Panel </w:t>
      </w:r>
      <w:r w:rsidRPr="000536F8">
        <w:rPr>
          <w:rFonts w:ascii="Times New Roman" w:hAnsi="Times New Roman" w:cs="Times New Roman"/>
          <w:bCs/>
          <w:color w:val="000000"/>
          <w:lang w:val="kk-KZ"/>
        </w:rPr>
        <w:t>алдыңғы беттік панельді ашу қажет.Алдыңғы</w:t>
      </w:r>
      <w:r>
        <w:rPr>
          <w:rFonts w:ascii="Times New Roman" w:hAnsi="Times New Roman" w:cs="Times New Roman"/>
          <w:bCs/>
          <w:color w:val="000000"/>
          <w:lang w:val="kk-KZ"/>
        </w:rPr>
        <w:t xml:space="preserve"> панель 40</w:t>
      </w:r>
      <w:r w:rsidRPr="000536F8">
        <w:rPr>
          <w:rFonts w:ascii="Times New Roman" w:hAnsi="Times New Roman" w:cs="Times New Roman"/>
          <w:bCs/>
          <w:color w:val="000000"/>
          <w:lang w:val="kk-KZ"/>
        </w:rPr>
        <w:t xml:space="preserve">-суретте көрсетілгендей түрге ие болады.  (2)-теңдеу мынадай негізде қорытып шығарылады: </w:t>
      </w:r>
      <w:r w:rsidRPr="000536F8">
        <w:rPr>
          <w:rFonts w:ascii="Times New Roman" w:hAnsi="Times New Roman" w:cs="Times New Roman"/>
          <w:b/>
          <w:bCs/>
          <w:color w:val="000000"/>
          <w:lang w:val="kk-KZ"/>
        </w:rPr>
        <w:t>Input Matrix</w:t>
      </w:r>
      <w:r w:rsidRPr="000536F8">
        <w:rPr>
          <w:rFonts w:ascii="Times New Roman" w:hAnsi="Times New Roman" w:cs="Times New Roman"/>
          <w:bCs/>
          <w:color w:val="000000"/>
          <w:lang w:val="kk-KZ"/>
        </w:rPr>
        <w:t xml:space="preserve"> (теңдеудің бірінші матрицасы) коэффициенттер матрицасы  - сол жақ жоғары бөліктегі терминалға беріледі, </w:t>
      </w:r>
      <w:r w:rsidRPr="000536F8">
        <w:rPr>
          <w:rFonts w:ascii="Times New Roman" w:hAnsi="Times New Roman" w:cs="Times New Roman"/>
          <w:b/>
          <w:bCs/>
          <w:color w:val="000000"/>
          <w:lang w:val="kk-KZ"/>
        </w:rPr>
        <w:t>Known Vector</w:t>
      </w:r>
      <w:r w:rsidRPr="000536F8">
        <w:rPr>
          <w:rFonts w:ascii="Times New Roman" w:hAnsi="Times New Roman" w:cs="Times New Roman"/>
          <w:bCs/>
          <w:color w:val="000000"/>
          <w:lang w:val="kk-KZ"/>
        </w:rPr>
        <w:t xml:space="preserve">  (оң жақ) берілген әсер ету векторлары -сол жақтағы орта терминалға жүргізіледі. Ал </w:t>
      </w:r>
      <w:r w:rsidRPr="000536F8">
        <w:rPr>
          <w:rFonts w:ascii="Times New Roman" w:hAnsi="Times New Roman" w:cs="Times New Roman"/>
          <w:b/>
          <w:bCs/>
          <w:color w:val="000000"/>
          <w:lang w:val="kk-KZ"/>
        </w:rPr>
        <w:t>Solution Vector</w:t>
      </w:r>
      <w:r w:rsidRPr="000536F8">
        <w:rPr>
          <w:rFonts w:ascii="Times New Roman" w:hAnsi="Times New Roman" w:cs="Times New Roman"/>
          <w:bCs/>
          <w:color w:val="000000"/>
          <w:lang w:val="kk-KZ"/>
        </w:rPr>
        <w:t xml:space="preserve"> (ізделініп отырған токтар векторы) нәтижені шығарушы вектор  оң жақ жоғары терминалдан алынады. </w:t>
      </w:r>
    </w:p>
    <w:p w:rsidR="00E634F4" w:rsidRPr="008D4742" w:rsidRDefault="00E634F4" w:rsidP="00E634F4">
      <w:pPr>
        <w:shd w:val="clear" w:color="auto" w:fill="FFFFFF"/>
        <w:spacing w:line="240" w:lineRule="auto"/>
        <w:jc w:val="center"/>
        <w:rPr>
          <w:rFonts w:ascii="Times New Roman" w:hAnsi="Times New Roman" w:cs="Times New Roman"/>
          <w:color w:val="000000"/>
          <w:lang w:val="kk-KZ"/>
        </w:rPr>
      </w:pPr>
      <w:r w:rsidRPr="000536F8">
        <w:rPr>
          <w:rFonts w:ascii="Times New Roman" w:hAnsi="Times New Roman" w:cs="Times New Roman"/>
          <w:noProof/>
          <w:color w:val="000000"/>
          <w:lang w:val="en-US"/>
        </w:rPr>
        <w:drawing>
          <wp:inline distT="0" distB="0" distL="0" distR="0" wp14:anchorId="02269938" wp14:editId="1DD0A03C">
            <wp:extent cx="2665730" cy="2052955"/>
            <wp:effectExtent l="0" t="0" r="1270" b="4445"/>
            <wp:docPr id="14" name="Рисунок 14" descr="linAl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linAlg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5730" cy="2052955"/>
                    </a:xfrm>
                    <a:prstGeom prst="rect">
                      <a:avLst/>
                    </a:prstGeom>
                    <a:noFill/>
                    <a:ln>
                      <a:noFill/>
                    </a:ln>
                  </pic:spPr>
                </pic:pic>
              </a:graphicData>
            </a:graphic>
          </wp:inline>
        </w:drawing>
      </w:r>
    </w:p>
    <w:p w:rsidR="00E634F4" w:rsidRPr="000536F8" w:rsidRDefault="00E634F4" w:rsidP="00E634F4">
      <w:pPr>
        <w:shd w:val="clear" w:color="auto" w:fill="FFFFFF"/>
        <w:spacing w:line="240" w:lineRule="auto"/>
        <w:jc w:val="center"/>
        <w:rPr>
          <w:rFonts w:ascii="Times New Roman" w:hAnsi="Times New Roman" w:cs="Times New Roman"/>
          <w:color w:val="000000"/>
          <w:lang w:val="kk-KZ"/>
        </w:rPr>
      </w:pPr>
      <w:r>
        <w:rPr>
          <w:rFonts w:ascii="Times New Roman" w:hAnsi="Times New Roman" w:cs="Times New Roman"/>
          <w:color w:val="000000"/>
          <w:lang w:val="kk-KZ"/>
        </w:rPr>
        <w:t>37</w:t>
      </w:r>
      <w:r w:rsidRPr="000536F8">
        <w:rPr>
          <w:rFonts w:ascii="Times New Roman" w:hAnsi="Times New Roman" w:cs="Times New Roman"/>
          <w:color w:val="000000"/>
          <w:lang w:val="kk-KZ"/>
        </w:rPr>
        <w:t>-сурет. Беттік панель көрінісі</w:t>
      </w:r>
    </w:p>
    <w:p w:rsidR="00E634F4" w:rsidRPr="000536F8" w:rsidRDefault="00E634F4" w:rsidP="00E634F4">
      <w:pPr>
        <w:shd w:val="clear" w:color="auto" w:fill="FFFFFF"/>
        <w:spacing w:line="240" w:lineRule="auto"/>
        <w:jc w:val="both"/>
        <w:rPr>
          <w:rFonts w:ascii="Times New Roman" w:hAnsi="Times New Roman" w:cs="Times New Roman"/>
          <w:color w:val="000000"/>
          <w:lang w:val="kk-KZ"/>
        </w:rPr>
      </w:pPr>
      <w:r w:rsidRPr="000536F8">
        <w:rPr>
          <w:rFonts w:ascii="Times New Roman" w:hAnsi="Times New Roman" w:cs="Times New Roman"/>
          <w:color w:val="000000"/>
          <w:lang w:val="kk-KZ"/>
        </w:rPr>
        <w:t xml:space="preserve">Матрицаны  беттік панельге шығару үшін  </w:t>
      </w:r>
      <w:r w:rsidRPr="000536F8">
        <w:rPr>
          <w:rFonts w:ascii="Times New Roman" w:hAnsi="Times New Roman" w:cs="Times New Roman"/>
          <w:b/>
          <w:bCs/>
          <w:color w:val="000000"/>
          <w:lang w:val="kk-KZ"/>
        </w:rPr>
        <w:t xml:space="preserve">Array </w:t>
      </w:r>
      <w:r w:rsidRPr="000536F8">
        <w:rPr>
          <w:rFonts w:ascii="Times New Roman" w:hAnsi="Times New Roman" w:cs="Times New Roman"/>
          <w:bCs/>
          <w:color w:val="000000"/>
          <w:lang w:val="kk-KZ"/>
        </w:rPr>
        <w:t>(массивті құру) элементі шақырылады.Элемент беттік панельге мына операцияларды орындау арқылы шығарылады:</w:t>
      </w:r>
      <w:r w:rsidRPr="000536F8">
        <w:rPr>
          <w:rFonts w:ascii="Times New Roman" w:hAnsi="Times New Roman" w:cs="Times New Roman"/>
          <w:b/>
          <w:bCs/>
          <w:color w:val="000000"/>
          <w:lang w:val="kk-KZ"/>
        </w:rPr>
        <w:t xml:space="preserve"> All Controls =&gt; Array&amp;Cluster =&gt; Array. </w:t>
      </w:r>
      <w:r w:rsidRPr="000536F8">
        <w:rPr>
          <w:rFonts w:ascii="Times New Roman" w:hAnsi="Times New Roman" w:cs="Times New Roman"/>
          <w:bCs/>
          <w:color w:val="000000"/>
          <w:lang w:val="kk-KZ"/>
        </w:rPr>
        <w:t>Сандық басқару элементі (коэффициенттер матрицасы және басқарылатын әсер векторлары үшін) немесе сандық индикаторды (ізделініп отырған токтар векторлары үшін) енгізетін бос ұяшық пайда болады.  Содан кейін элемент қажетті өлшеміне дейін созылады. Ол үшін жылжыту (орын ауыстыру) инструменті қолданылады. Басқарушы элементтер және индикаторлар терезелері сұры түсті иеленеді. Оған сандық мәліметтерді енгізгеннен кейін  түсі ақ болады.</w:t>
      </w:r>
      <w:r w:rsidRPr="000536F8">
        <w:rPr>
          <w:rFonts w:ascii="Times New Roman" w:hAnsi="Times New Roman" w:cs="Times New Roman"/>
          <w:b/>
          <w:color w:val="000000"/>
          <w:lang w:val="kk-KZ"/>
        </w:rPr>
        <w:t>Array</w:t>
      </w:r>
      <w:r w:rsidRPr="000536F8">
        <w:rPr>
          <w:rFonts w:ascii="Times New Roman" w:hAnsi="Times New Roman" w:cs="Times New Roman"/>
          <w:color w:val="000000"/>
          <w:lang w:val="kk-KZ"/>
        </w:rPr>
        <w:t xml:space="preserve"> элементін беттік панельге енгізгеннен кейін оның терминалы блог-диаграммада пайда болады. Барлық қажетті байланыстар орындалатын блог-диаграмма</w:t>
      </w:r>
      <w:r>
        <w:rPr>
          <w:rFonts w:ascii="Times New Roman" w:hAnsi="Times New Roman" w:cs="Times New Roman"/>
          <w:color w:val="000000"/>
          <w:lang w:val="kk-KZ"/>
        </w:rPr>
        <w:t xml:space="preserve"> және беттік панель көрінісі 41</w:t>
      </w:r>
      <w:r w:rsidRPr="000536F8">
        <w:rPr>
          <w:rFonts w:ascii="Times New Roman" w:hAnsi="Times New Roman" w:cs="Times New Roman"/>
          <w:color w:val="000000"/>
          <w:lang w:val="kk-KZ"/>
        </w:rPr>
        <w:t xml:space="preserve">-суретте көрсетілген. </w:t>
      </w:r>
    </w:p>
    <w:p w:rsidR="00E634F4" w:rsidRPr="000536F8" w:rsidRDefault="00E634F4" w:rsidP="00E634F4">
      <w:pPr>
        <w:shd w:val="clear" w:color="auto" w:fill="FFFFFF"/>
        <w:spacing w:line="240" w:lineRule="auto"/>
        <w:jc w:val="center"/>
        <w:rPr>
          <w:rFonts w:ascii="Times New Roman" w:hAnsi="Times New Roman" w:cs="Times New Roman"/>
        </w:rPr>
      </w:pPr>
      <w:r w:rsidRPr="000536F8">
        <w:rPr>
          <w:rFonts w:ascii="Times New Roman" w:hAnsi="Times New Roman" w:cs="Times New Roman"/>
          <w:noProof/>
          <w:lang w:val="en-US"/>
        </w:rPr>
        <w:drawing>
          <wp:inline distT="0" distB="0" distL="0" distR="0" wp14:anchorId="679FDBB0" wp14:editId="7ABBE120">
            <wp:extent cx="2105025" cy="1380490"/>
            <wp:effectExtent l="0" t="0" r="9525" b="0"/>
            <wp:docPr id="12" name="Рисунок 12" descr="linAl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inAlg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05025" cy="1380490"/>
                    </a:xfrm>
                    <a:prstGeom prst="rect">
                      <a:avLst/>
                    </a:prstGeom>
                    <a:noFill/>
                    <a:ln>
                      <a:noFill/>
                    </a:ln>
                  </pic:spPr>
                </pic:pic>
              </a:graphicData>
            </a:graphic>
          </wp:inline>
        </w:drawing>
      </w:r>
    </w:p>
    <w:p w:rsidR="00E634F4" w:rsidRPr="000536F8" w:rsidRDefault="00E634F4" w:rsidP="00E634F4">
      <w:pPr>
        <w:shd w:val="clear" w:color="auto" w:fill="FFFFFF"/>
        <w:spacing w:line="240" w:lineRule="auto"/>
        <w:jc w:val="center"/>
        <w:rPr>
          <w:rFonts w:ascii="Times New Roman" w:hAnsi="Times New Roman" w:cs="Times New Roman"/>
          <w:lang w:val="kk-KZ"/>
        </w:rPr>
      </w:pPr>
      <w:r>
        <w:rPr>
          <w:rFonts w:ascii="Times New Roman" w:hAnsi="Times New Roman" w:cs="Times New Roman"/>
          <w:lang w:val="kk-KZ"/>
        </w:rPr>
        <w:t>41</w:t>
      </w:r>
      <w:r w:rsidRPr="000536F8">
        <w:rPr>
          <w:rFonts w:ascii="Times New Roman" w:hAnsi="Times New Roman" w:cs="Times New Roman"/>
          <w:lang w:val="kk-KZ"/>
        </w:rPr>
        <w:t>-сурет</w:t>
      </w:r>
      <w:r>
        <w:rPr>
          <w:rFonts w:ascii="Times New Roman" w:hAnsi="Times New Roman" w:cs="Times New Roman"/>
          <w:lang w:val="kk-KZ"/>
        </w:rPr>
        <w:t>. Блог-диаграммада жиналатын блог-схема көрінісі</w:t>
      </w:r>
    </w:p>
    <w:p w:rsidR="00E634F4" w:rsidRPr="008D4742" w:rsidRDefault="00E634F4" w:rsidP="00E634F4">
      <w:pPr>
        <w:shd w:val="clear" w:color="auto" w:fill="FFFFFF"/>
        <w:spacing w:after="0" w:line="240" w:lineRule="auto"/>
        <w:jc w:val="both"/>
        <w:rPr>
          <w:rFonts w:ascii="Times New Roman" w:hAnsi="Times New Roman" w:cs="Times New Roman"/>
          <w:color w:val="000000"/>
          <w:lang w:val="kk-KZ"/>
        </w:rPr>
      </w:pPr>
      <w:r w:rsidRPr="000536F8">
        <w:rPr>
          <w:rFonts w:ascii="Times New Roman" w:hAnsi="Times New Roman" w:cs="Times New Roman"/>
          <w:color w:val="000000"/>
          <w:lang w:val="kk-KZ"/>
        </w:rPr>
        <w:t xml:space="preserve">Операцияларды орындау нәтижесінде  </w:t>
      </w:r>
      <w:r w:rsidRPr="000536F8">
        <w:rPr>
          <w:rFonts w:ascii="Times New Roman" w:hAnsi="Times New Roman" w:cs="Times New Roman"/>
          <w:b/>
          <w:bCs/>
          <w:color w:val="000000"/>
          <w:lang w:val="kk-KZ"/>
        </w:rPr>
        <w:t xml:space="preserve">Output </w:t>
      </w:r>
      <w:r w:rsidRPr="000536F8">
        <w:rPr>
          <w:rFonts w:ascii="Times New Roman" w:hAnsi="Times New Roman" w:cs="Times New Roman"/>
          <w:color w:val="000000"/>
          <w:lang w:val="kk-KZ"/>
        </w:rPr>
        <w:t xml:space="preserve"> шешімдер векторы  шығады. Бұл бағанда токтар мәні көрсетілген: </w:t>
      </w:r>
      <m:oMath>
        <m:sSub>
          <m:sSubPr>
            <m:ctrlPr>
              <w:rPr>
                <w:rFonts w:ascii="Cambria Math" w:hAnsi="Cambria Math" w:cs="Times New Roman"/>
                <w:i/>
                <w:color w:val="000000"/>
                <w:lang w:val="kk-KZ"/>
              </w:rPr>
            </m:ctrlPr>
          </m:sSubPr>
          <m:e>
            <m:r>
              <w:rPr>
                <w:rFonts w:ascii="Cambria Math" w:hAnsi="Cambria Math" w:cs="Times New Roman"/>
                <w:color w:val="000000"/>
                <w:lang w:val="kk-KZ"/>
              </w:rPr>
              <m:t>I</m:t>
            </m:r>
          </m:e>
          <m:sub>
            <m:r>
              <w:rPr>
                <w:rFonts w:ascii="Cambria Math" w:hAnsi="Cambria Math" w:cs="Times New Roman"/>
                <w:color w:val="000000"/>
                <w:lang w:val="kk-KZ"/>
              </w:rPr>
              <m:t>1</m:t>
            </m:r>
          </m:sub>
        </m:sSub>
      </m:oMath>
      <w:r w:rsidRPr="008D4742">
        <w:rPr>
          <w:rFonts w:ascii="Times New Roman" w:hAnsi="Times New Roman" w:cs="Times New Roman"/>
          <w:color w:val="000000"/>
          <w:lang w:val="kk-KZ"/>
        </w:rPr>
        <w:t xml:space="preserve">=3A, </w:t>
      </w:r>
      <m:oMath>
        <m:sSub>
          <m:sSubPr>
            <m:ctrlPr>
              <w:rPr>
                <w:rFonts w:ascii="Cambria Math" w:hAnsi="Cambria Math" w:cs="Times New Roman"/>
                <w:i/>
                <w:color w:val="000000"/>
                <w:lang w:val="kk-KZ"/>
              </w:rPr>
            </m:ctrlPr>
          </m:sSubPr>
          <m:e>
            <m:r>
              <w:rPr>
                <w:rFonts w:ascii="Cambria Math" w:hAnsi="Cambria Math" w:cs="Times New Roman"/>
                <w:color w:val="000000"/>
                <w:lang w:val="kk-KZ"/>
              </w:rPr>
              <m:t>I</m:t>
            </m:r>
          </m:e>
          <m:sub>
            <m:r>
              <w:rPr>
                <w:rFonts w:ascii="Cambria Math" w:hAnsi="Cambria Math" w:cs="Times New Roman"/>
                <w:color w:val="000000"/>
                <w:lang w:val="kk-KZ"/>
              </w:rPr>
              <m:t>2</m:t>
            </m:r>
          </m:sub>
        </m:sSub>
      </m:oMath>
      <w:r>
        <w:rPr>
          <w:rFonts w:ascii="Times New Roman" w:hAnsi="Times New Roman" w:cs="Times New Roman"/>
          <w:color w:val="000000"/>
          <w:lang w:val="kk-KZ"/>
        </w:rPr>
        <w:t xml:space="preserve">=2A, </w:t>
      </w:r>
      <m:oMath>
        <m:sSub>
          <m:sSubPr>
            <m:ctrlPr>
              <w:rPr>
                <w:rFonts w:ascii="Cambria Math" w:hAnsi="Cambria Math" w:cs="Times New Roman"/>
                <w:i/>
                <w:color w:val="000000"/>
                <w:lang w:val="kk-KZ"/>
              </w:rPr>
            </m:ctrlPr>
          </m:sSubPr>
          <m:e>
            <m:r>
              <w:rPr>
                <w:rFonts w:ascii="Cambria Math" w:hAnsi="Cambria Math" w:cs="Times New Roman"/>
                <w:color w:val="000000"/>
                <w:lang w:val="kk-KZ"/>
              </w:rPr>
              <m:t>I</m:t>
            </m:r>
          </m:e>
          <m:sub>
            <m:r>
              <w:rPr>
                <w:rFonts w:ascii="Cambria Math" w:hAnsi="Cambria Math" w:cs="Times New Roman"/>
                <w:color w:val="000000"/>
                <w:lang w:val="kk-KZ"/>
              </w:rPr>
              <m:t>3</m:t>
            </m:r>
          </m:sub>
        </m:sSub>
      </m:oMath>
      <w:r w:rsidRPr="008D4742">
        <w:rPr>
          <w:rFonts w:ascii="Times New Roman" w:hAnsi="Times New Roman" w:cs="Times New Roman"/>
          <w:color w:val="000000"/>
          <w:lang w:val="kk-KZ"/>
        </w:rPr>
        <w:t>=1A .</w:t>
      </w:r>
    </w:p>
    <w:p w:rsidR="00E634F4" w:rsidRPr="000536F8" w:rsidRDefault="00E634F4" w:rsidP="00E634F4">
      <w:pPr>
        <w:shd w:val="clear" w:color="auto" w:fill="FFFFFF"/>
        <w:spacing w:after="0" w:line="240" w:lineRule="auto"/>
        <w:jc w:val="both"/>
        <w:rPr>
          <w:rFonts w:ascii="Times New Roman" w:hAnsi="Times New Roman" w:cs="Times New Roman"/>
          <w:bCs/>
          <w:color w:val="000000"/>
          <w:lang w:val="kk-KZ"/>
        </w:rPr>
      </w:pPr>
      <w:r w:rsidRPr="000536F8">
        <w:rPr>
          <w:rFonts w:ascii="Times New Roman" w:hAnsi="Times New Roman" w:cs="Times New Roman"/>
          <w:color w:val="000000"/>
          <w:lang w:val="kk-KZ"/>
        </w:rPr>
        <w:t xml:space="preserve">Бұл  бағаннан белгісіздерді жеке белгілеп алуға болады. Ол үшін  массив элементін шығару функциясы  </w:t>
      </w:r>
      <w:r w:rsidRPr="000536F8">
        <w:rPr>
          <w:rFonts w:ascii="Times New Roman" w:hAnsi="Times New Roman" w:cs="Times New Roman"/>
          <w:b/>
          <w:bCs/>
          <w:color w:val="000000"/>
          <w:lang w:val="kk-KZ"/>
        </w:rPr>
        <w:t xml:space="preserve">All Functions =&gt; Array =&gt; Index Array </w:t>
      </w:r>
      <w:r w:rsidRPr="000536F8">
        <w:rPr>
          <w:rFonts w:ascii="Times New Roman" w:hAnsi="Times New Roman" w:cs="Times New Roman"/>
          <w:bCs/>
          <w:color w:val="000000"/>
          <w:lang w:val="kk-KZ"/>
        </w:rPr>
        <w:t>қолданылады.Функцияның шығыстары  индика</w:t>
      </w:r>
      <w:r>
        <w:rPr>
          <w:rFonts w:ascii="Times New Roman" w:hAnsi="Times New Roman" w:cs="Times New Roman"/>
          <w:bCs/>
          <w:color w:val="000000"/>
          <w:lang w:val="kk-KZ"/>
        </w:rPr>
        <w:t>ция элементтерімен қосылады (42</w:t>
      </w:r>
      <w:r w:rsidRPr="000536F8">
        <w:rPr>
          <w:rFonts w:ascii="Times New Roman" w:hAnsi="Times New Roman" w:cs="Times New Roman"/>
          <w:bCs/>
          <w:color w:val="000000"/>
          <w:lang w:val="kk-KZ"/>
        </w:rPr>
        <w:t xml:space="preserve">-сурет).  Программаны іске қосқаннан кейін индикаторлар   кіріс вектор жолдарының мәндеріне сәйкес келетін  мәндерді көрсетеді. </w:t>
      </w:r>
    </w:p>
    <w:p w:rsidR="00E634F4" w:rsidRPr="000536F8" w:rsidRDefault="00E634F4" w:rsidP="00E634F4">
      <w:pPr>
        <w:shd w:val="clear" w:color="auto" w:fill="FFFFFF"/>
        <w:spacing w:line="240" w:lineRule="auto"/>
        <w:jc w:val="both"/>
        <w:rPr>
          <w:rFonts w:ascii="Times New Roman" w:hAnsi="Times New Roman" w:cs="Times New Roman"/>
          <w:color w:val="000000"/>
          <w:lang w:val="kk-KZ"/>
        </w:rPr>
      </w:pPr>
    </w:p>
    <w:p w:rsidR="00E634F4" w:rsidRPr="000536F8" w:rsidRDefault="00E634F4" w:rsidP="00E634F4">
      <w:pPr>
        <w:shd w:val="clear" w:color="auto" w:fill="FFFFFF"/>
        <w:spacing w:line="240" w:lineRule="auto"/>
        <w:jc w:val="center"/>
        <w:rPr>
          <w:rFonts w:ascii="Times New Roman" w:hAnsi="Times New Roman" w:cs="Times New Roman"/>
          <w:lang w:val="en-US"/>
        </w:rPr>
      </w:pPr>
      <w:r w:rsidRPr="000536F8">
        <w:rPr>
          <w:rFonts w:ascii="Times New Roman" w:hAnsi="Times New Roman" w:cs="Times New Roman"/>
          <w:noProof/>
          <w:lang w:val="en-US"/>
        </w:rPr>
        <w:lastRenderedPageBreak/>
        <w:drawing>
          <wp:inline distT="0" distB="0" distL="0" distR="0" wp14:anchorId="14B881F0" wp14:editId="055D8AAA">
            <wp:extent cx="2820670" cy="1621790"/>
            <wp:effectExtent l="0" t="0" r="0" b="0"/>
            <wp:docPr id="11" name="Рисунок 11" descr="linAl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linAlg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20670" cy="1621790"/>
                    </a:xfrm>
                    <a:prstGeom prst="rect">
                      <a:avLst/>
                    </a:prstGeom>
                    <a:noFill/>
                    <a:ln>
                      <a:noFill/>
                    </a:ln>
                  </pic:spPr>
                </pic:pic>
              </a:graphicData>
            </a:graphic>
          </wp:inline>
        </w:drawing>
      </w:r>
    </w:p>
    <w:p w:rsidR="00E634F4" w:rsidRPr="008D4742" w:rsidRDefault="00E634F4" w:rsidP="00E634F4">
      <w:pPr>
        <w:shd w:val="clear" w:color="auto" w:fill="FFFFFF"/>
        <w:spacing w:line="240" w:lineRule="auto"/>
        <w:jc w:val="center"/>
        <w:rPr>
          <w:rFonts w:ascii="Times New Roman" w:hAnsi="Times New Roman" w:cs="Times New Roman"/>
          <w:lang w:val="en-US"/>
        </w:rPr>
      </w:pPr>
      <w:r>
        <w:rPr>
          <w:rFonts w:ascii="Times New Roman" w:hAnsi="Times New Roman" w:cs="Times New Roman"/>
          <w:lang w:val="kk-KZ"/>
        </w:rPr>
        <w:t>42</w:t>
      </w:r>
      <w:r w:rsidRPr="000536F8">
        <w:rPr>
          <w:rFonts w:ascii="Times New Roman" w:hAnsi="Times New Roman" w:cs="Times New Roman"/>
          <w:lang w:val="kk-KZ"/>
        </w:rPr>
        <w:t>-с</w:t>
      </w:r>
      <w:r>
        <w:rPr>
          <w:rFonts w:ascii="Times New Roman" w:hAnsi="Times New Roman" w:cs="Times New Roman"/>
          <w:lang w:val="kk-KZ"/>
        </w:rPr>
        <w:t xml:space="preserve">урет. </w:t>
      </w:r>
      <w:r w:rsidRPr="000536F8">
        <w:rPr>
          <w:rFonts w:ascii="Times New Roman" w:hAnsi="Times New Roman" w:cs="Times New Roman"/>
          <w:b/>
          <w:bCs/>
          <w:color w:val="000000"/>
          <w:lang w:val="kk-KZ"/>
        </w:rPr>
        <w:t>Index Array</w:t>
      </w:r>
      <w:r w:rsidRPr="00104FAD">
        <w:rPr>
          <w:rFonts w:ascii="Times New Roman" w:hAnsi="Times New Roman" w:cs="Times New Roman"/>
          <w:bCs/>
          <w:color w:val="000000"/>
          <w:lang w:val="kk-KZ"/>
        </w:rPr>
        <w:t>функциясының көрінісі</w:t>
      </w:r>
    </w:p>
    <w:p w:rsidR="00B24B45" w:rsidRPr="00E634F4" w:rsidRDefault="00E634F4" w:rsidP="00E634F4">
      <w:pPr>
        <w:rPr>
          <w:lang w:val="kk-KZ"/>
        </w:rPr>
      </w:pPr>
      <w:r w:rsidRPr="000536F8">
        <w:rPr>
          <w:rFonts w:ascii="Times New Roman" w:hAnsi="Times New Roman" w:cs="Times New Roman"/>
          <w:b/>
          <w:bCs/>
          <w:color w:val="000000"/>
          <w:lang w:val="kk-KZ"/>
        </w:rPr>
        <w:t xml:space="preserve">Solve Linear Equation </w:t>
      </w:r>
      <w:r w:rsidRPr="000536F8">
        <w:rPr>
          <w:rFonts w:ascii="Times New Roman" w:hAnsi="Times New Roman" w:cs="Times New Roman"/>
          <w:bCs/>
          <w:color w:val="000000"/>
          <w:lang w:val="kk-KZ"/>
        </w:rPr>
        <w:t xml:space="preserve">программалық инструменті әмбебап қасиетке ие екенін айта кету керек. </w:t>
      </w:r>
      <w:r>
        <w:rPr>
          <w:rFonts w:ascii="Times New Roman" w:hAnsi="Times New Roman" w:cs="Times New Roman"/>
          <w:bCs/>
          <w:color w:val="000000"/>
          <w:lang w:val="kk-KZ"/>
        </w:rPr>
        <w:t>Яғни, оның бір қасиеті а</w:t>
      </w:r>
      <w:r w:rsidRPr="000536F8">
        <w:rPr>
          <w:rFonts w:ascii="Times New Roman" w:hAnsi="Times New Roman" w:cs="Times New Roman"/>
          <w:bCs/>
          <w:color w:val="000000"/>
          <w:lang w:val="kk-KZ"/>
        </w:rPr>
        <w:t>сыра анықталған және анықталмаған теңдеулер жүйесін шеше алады.  Бірінші жағдайда  теңдеуді қанағаттандыратындай шешім , ал екінші жағдайда мүмкін болатын шешімдердің біреуі іздеп табылынады.</w:t>
      </w:r>
    </w:p>
    <w:sectPr w:rsidR="00B24B45" w:rsidRPr="00E63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D1"/>
    <w:rsid w:val="007D4F72"/>
    <w:rsid w:val="007E03BD"/>
    <w:rsid w:val="008A349C"/>
    <w:rsid w:val="00B700D1"/>
    <w:rsid w:val="00E63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F06F"/>
  <w15:docId w15:val="{3E3A0FEE-E9D6-495F-A0A8-DC303965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34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3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image" Target="media/image8.jpeg"/><Relationship Id="rId25" Type="http://schemas.openxmlformats.org/officeDocument/2006/relationships/image" Target="media/image10.png"/><Relationship Id="rId33"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oleObject" Target="embeddings/oleObject12.bin"/><Relationship Id="rId32" Type="http://schemas.openxmlformats.org/officeDocument/2006/relationships/image" Target="media/image15.png"/><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11.bin"/><Relationship Id="rId28" Type="http://schemas.openxmlformats.org/officeDocument/2006/relationships/image" Target="media/image12.wmf"/><Relationship Id="rId10" Type="http://schemas.openxmlformats.org/officeDocument/2006/relationships/image" Target="media/image4.jpeg"/><Relationship Id="rId19" Type="http://schemas.openxmlformats.org/officeDocument/2006/relationships/oleObject" Target="embeddings/oleObject7.bin"/><Relationship Id="rId31" Type="http://schemas.openxmlformats.org/officeDocument/2006/relationships/image" Target="media/image14.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1236</Words>
  <Characters>7047</Characters>
  <Application>Microsoft Office Word</Application>
  <DocSecurity>0</DocSecurity>
  <Lines>58</Lines>
  <Paragraphs>16</Paragraphs>
  <ScaleCrop>false</ScaleCrop>
  <Company>SPecialiST RePack</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dc:creator>
  <cp:keywords/>
  <dc:description/>
  <cp:lastModifiedBy>Ayan</cp:lastModifiedBy>
  <cp:revision>3</cp:revision>
  <dcterms:created xsi:type="dcterms:W3CDTF">2020-09-28T10:37:00Z</dcterms:created>
  <dcterms:modified xsi:type="dcterms:W3CDTF">2021-09-04T05:57:00Z</dcterms:modified>
</cp:coreProperties>
</file>